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1C0" w:rsidRPr="007711C0" w:rsidRDefault="007711C0" w:rsidP="007711C0">
      <w:pPr>
        <w:spacing w:before="300" w:after="150" w:line="240" w:lineRule="auto"/>
        <w:outlineLvl w:val="1"/>
        <w:rPr>
          <w:rFonts w:ascii="inherit" w:eastAsia="Times New Roman" w:hAnsi="inherit" w:cs="Helvetica"/>
          <w:color w:val="333333"/>
          <w:sz w:val="45"/>
          <w:szCs w:val="45"/>
          <w:lang w:val="en"/>
        </w:rPr>
      </w:pPr>
      <w:r w:rsidRPr="007711C0">
        <w:rPr>
          <w:rFonts w:ascii="inherit" w:eastAsia="Times New Roman" w:hAnsi="inherit" w:cs="Helvetica"/>
          <w:color w:val="333333"/>
          <w:sz w:val="45"/>
          <w:szCs w:val="45"/>
          <w:lang w:val="en"/>
        </w:rPr>
        <w:t>Cost estimates for uninsured patients</w:t>
      </w:r>
    </w:p>
    <w:p w:rsidR="007711C0" w:rsidRPr="007711C0" w:rsidRDefault="007711C0" w:rsidP="007711C0">
      <w:pPr>
        <w:spacing w:after="150" w:line="240" w:lineRule="auto"/>
        <w:rPr>
          <w:rFonts w:ascii="Helvetica" w:eastAsia="Times New Roman" w:hAnsi="Helvetica" w:cs="Helvetica"/>
          <w:color w:val="333333"/>
          <w:sz w:val="21"/>
          <w:szCs w:val="21"/>
          <w:lang w:val="en"/>
        </w:rPr>
      </w:pPr>
      <w:r w:rsidRPr="007711C0">
        <w:rPr>
          <w:rFonts w:ascii="Helvetica" w:eastAsia="Times New Roman" w:hAnsi="Helvetica" w:cs="Helvetica"/>
          <w:color w:val="333333"/>
          <w:sz w:val="21"/>
          <w:szCs w:val="21"/>
          <w:lang w:val="en"/>
        </w:rPr>
        <w:t>Please note: We cannot give you an exact total cost of care prior to a visit as it depends on the kind, severity and number of problems you address with your doctor privately in the office visit. However, we can give you some general information and definitions.</w:t>
      </w:r>
      <w:r w:rsidR="00A536C8">
        <w:rPr>
          <w:rFonts w:ascii="Helvetica" w:eastAsia="Times New Roman" w:hAnsi="Helvetica" w:cs="Helvetica"/>
          <w:color w:val="333333"/>
          <w:sz w:val="21"/>
          <w:szCs w:val="21"/>
          <w:lang w:val="en"/>
        </w:rPr>
        <w:t xml:space="preserve"> </w:t>
      </w:r>
    </w:p>
    <w:p w:rsidR="007711C0" w:rsidRPr="007711C0" w:rsidRDefault="003A15E5" w:rsidP="002B1FF2">
      <w:pPr>
        <w:spacing w:before="100" w:beforeAutospacing="1" w:after="100" w:afterAutospacing="1" w:line="240" w:lineRule="auto"/>
        <w:ind w:left="135"/>
        <w:rPr>
          <w:rFonts w:ascii="Helvetica" w:eastAsia="Times New Roman" w:hAnsi="Helvetica" w:cs="Helvetica"/>
          <w:color w:val="333333"/>
          <w:sz w:val="21"/>
          <w:szCs w:val="21"/>
          <w:u w:val="single"/>
          <w:lang w:val="en"/>
        </w:rPr>
      </w:pPr>
      <w:hyperlink r:id="rId5" w:anchor="eight" w:history="1">
        <w:r w:rsidR="007711C0" w:rsidRPr="002B1FF2">
          <w:rPr>
            <w:rFonts w:ascii="Helvetica" w:eastAsia="Times New Roman" w:hAnsi="Helvetica" w:cs="Helvetica"/>
            <w:color w:val="337AB7"/>
            <w:sz w:val="21"/>
            <w:szCs w:val="21"/>
            <w:u w:val="single"/>
            <w:lang w:val="en"/>
          </w:rPr>
          <w:t>Terms to know</w:t>
        </w:r>
      </w:hyperlink>
    </w:p>
    <w:p w:rsidR="007711C0" w:rsidRPr="00E425EF" w:rsidRDefault="002E03D2" w:rsidP="002B1FF2">
      <w:pPr>
        <w:spacing w:before="100" w:beforeAutospacing="1" w:after="100" w:afterAutospacing="1" w:line="240" w:lineRule="auto"/>
        <w:ind w:left="135"/>
        <w:rPr>
          <w:rFonts w:ascii="Helvetica" w:eastAsia="Times New Roman" w:hAnsi="Helvetica" w:cs="Helvetica"/>
          <w:color w:val="548DD4" w:themeColor="text2" w:themeTint="99"/>
          <w:sz w:val="21"/>
          <w:szCs w:val="21"/>
          <w:u w:val="single"/>
          <w:lang w:val="en"/>
        </w:rPr>
      </w:pPr>
      <w:r w:rsidRPr="00E425EF">
        <w:rPr>
          <w:rFonts w:ascii="Helvetica" w:eastAsia="Times New Roman" w:hAnsi="Helvetica" w:cs="Helvetica"/>
          <w:color w:val="548DD4" w:themeColor="text2" w:themeTint="99"/>
          <w:sz w:val="21"/>
          <w:szCs w:val="21"/>
          <w:u w:val="single"/>
          <w:lang w:val="en"/>
        </w:rPr>
        <w:t>Cost estimate for c</w:t>
      </w:r>
      <w:r w:rsidR="002B1FF2" w:rsidRPr="00E425EF">
        <w:rPr>
          <w:rFonts w:ascii="Helvetica" w:eastAsia="Times New Roman" w:hAnsi="Helvetica" w:cs="Helvetica"/>
          <w:color w:val="548DD4" w:themeColor="text2" w:themeTint="99"/>
          <w:sz w:val="21"/>
          <w:szCs w:val="21"/>
          <w:u w:val="single"/>
          <w:lang w:val="en"/>
        </w:rPr>
        <w:t xml:space="preserve">ommon </w:t>
      </w:r>
      <w:hyperlink r:id="rId6" w:anchor="nine" w:history="1">
        <w:r w:rsidR="002B1FF2" w:rsidRPr="00E425EF">
          <w:rPr>
            <w:rFonts w:ascii="Helvetica" w:eastAsia="Times New Roman" w:hAnsi="Helvetica" w:cs="Helvetica"/>
            <w:color w:val="548DD4" w:themeColor="text2" w:themeTint="99"/>
            <w:sz w:val="21"/>
            <w:szCs w:val="21"/>
            <w:u w:val="single"/>
            <w:lang w:val="en"/>
          </w:rPr>
          <w:t>office visit</w:t>
        </w:r>
        <w:r w:rsidRPr="00E425EF">
          <w:rPr>
            <w:rFonts w:ascii="Helvetica" w:eastAsia="Times New Roman" w:hAnsi="Helvetica" w:cs="Helvetica"/>
            <w:color w:val="548DD4" w:themeColor="text2" w:themeTint="99"/>
            <w:sz w:val="21"/>
            <w:szCs w:val="21"/>
            <w:u w:val="single"/>
            <w:lang w:val="en"/>
          </w:rPr>
          <w:t>s</w:t>
        </w:r>
        <w:r w:rsidR="002B1FF2" w:rsidRPr="00E425EF">
          <w:rPr>
            <w:rFonts w:ascii="Helvetica" w:eastAsia="Times New Roman" w:hAnsi="Helvetica" w:cs="Helvetica"/>
            <w:color w:val="548DD4" w:themeColor="text2" w:themeTint="99"/>
            <w:sz w:val="21"/>
            <w:szCs w:val="21"/>
            <w:u w:val="single"/>
            <w:lang w:val="en"/>
          </w:rPr>
          <w:t xml:space="preserve"> </w:t>
        </w:r>
        <w:r w:rsidRPr="00E425EF">
          <w:rPr>
            <w:rFonts w:ascii="Helvetica" w:eastAsia="Times New Roman" w:hAnsi="Helvetica" w:cs="Helvetica"/>
            <w:color w:val="548DD4" w:themeColor="text2" w:themeTint="99"/>
            <w:sz w:val="21"/>
            <w:szCs w:val="21"/>
            <w:u w:val="single"/>
            <w:lang w:val="en"/>
          </w:rPr>
          <w:t>with</w:t>
        </w:r>
      </w:hyperlink>
      <w:r w:rsidRPr="00E425EF">
        <w:rPr>
          <w:rFonts w:ascii="Helvetica" w:eastAsia="Times New Roman" w:hAnsi="Helvetica" w:cs="Helvetica"/>
          <w:color w:val="548DD4" w:themeColor="text2" w:themeTint="99"/>
          <w:sz w:val="21"/>
          <w:szCs w:val="21"/>
          <w:u w:val="single"/>
          <w:lang w:val="en"/>
        </w:rPr>
        <w:t xml:space="preserve"> self-pay discount</w:t>
      </w:r>
    </w:p>
    <w:p w:rsidR="007711C0" w:rsidRDefault="002E03D2" w:rsidP="002E03D2">
      <w:pPr>
        <w:spacing w:after="0" w:line="240" w:lineRule="auto"/>
        <w:ind w:left="135"/>
        <w:rPr>
          <w:rFonts w:ascii="Helvetica" w:eastAsia="Times New Roman" w:hAnsi="Helvetica" w:cs="Helvetica"/>
          <w:color w:val="548DD4" w:themeColor="text2" w:themeTint="99"/>
          <w:sz w:val="21"/>
          <w:szCs w:val="21"/>
          <w:u w:val="single"/>
          <w:lang w:val="en"/>
        </w:rPr>
      </w:pPr>
      <w:r w:rsidRPr="00E425EF">
        <w:rPr>
          <w:rFonts w:ascii="Helvetica" w:eastAsia="Times New Roman" w:hAnsi="Helvetica" w:cs="Helvetica"/>
          <w:color w:val="548DD4" w:themeColor="text2" w:themeTint="99"/>
          <w:sz w:val="21"/>
          <w:szCs w:val="21"/>
          <w:u w:val="single"/>
          <w:lang w:val="en"/>
        </w:rPr>
        <w:t>Cost estimate for c</w:t>
      </w:r>
      <w:hyperlink r:id="rId7" w:anchor="ten" w:history="1">
        <w:r w:rsidR="007711C0" w:rsidRPr="00E425EF">
          <w:rPr>
            <w:rFonts w:ascii="Helvetica" w:eastAsia="Times New Roman" w:hAnsi="Helvetica" w:cs="Helvetica"/>
            <w:color w:val="548DD4" w:themeColor="text2" w:themeTint="99"/>
            <w:sz w:val="21"/>
            <w:szCs w:val="21"/>
            <w:u w:val="single"/>
            <w:lang w:val="en"/>
          </w:rPr>
          <w:t>ommon outpatient tests with self-pay discount</w:t>
        </w:r>
      </w:hyperlink>
    </w:p>
    <w:p w:rsidR="009F4334" w:rsidRDefault="009F4334" w:rsidP="002E03D2">
      <w:pPr>
        <w:spacing w:after="0" w:line="240" w:lineRule="auto"/>
        <w:ind w:left="135"/>
        <w:rPr>
          <w:rFonts w:ascii="Helvetica" w:eastAsia="Times New Roman" w:hAnsi="Helvetica" w:cs="Helvetica"/>
          <w:color w:val="548DD4" w:themeColor="text2" w:themeTint="99"/>
          <w:sz w:val="21"/>
          <w:szCs w:val="21"/>
          <w:u w:val="single"/>
          <w:lang w:val="en"/>
        </w:rPr>
      </w:pPr>
    </w:p>
    <w:p w:rsidR="002E03D2" w:rsidRPr="00E425EF" w:rsidRDefault="002E03D2" w:rsidP="009F4334">
      <w:pPr>
        <w:spacing w:after="120" w:line="240" w:lineRule="auto"/>
        <w:ind w:firstLine="135"/>
        <w:rPr>
          <w:rFonts w:ascii="Calibri" w:eastAsia="Times New Roman" w:hAnsi="Calibri" w:cs="Times New Roman"/>
          <w:bCs/>
          <w:color w:val="548DD4" w:themeColor="text2" w:themeTint="99"/>
          <w:sz w:val="20"/>
          <w:szCs w:val="20"/>
          <w:u w:val="single"/>
        </w:rPr>
      </w:pPr>
      <w:r w:rsidRPr="002E03D2">
        <w:rPr>
          <w:rFonts w:ascii="Calibri" w:eastAsia="Times New Roman" w:hAnsi="Calibri" w:cs="Times New Roman"/>
          <w:bCs/>
          <w:color w:val="548DD4" w:themeColor="text2" w:themeTint="99"/>
          <w:sz w:val="20"/>
          <w:szCs w:val="20"/>
          <w:u w:val="single"/>
        </w:rPr>
        <w:t>CT (Cat) Scan</w:t>
      </w:r>
    </w:p>
    <w:tbl>
      <w:tblPr>
        <w:tblW w:w="9455" w:type="dxa"/>
        <w:tblInd w:w="558" w:type="dxa"/>
        <w:tblLook w:val="04A0" w:firstRow="1" w:lastRow="0" w:firstColumn="1" w:lastColumn="0" w:noHBand="0" w:noVBand="1"/>
      </w:tblPr>
      <w:tblGrid>
        <w:gridCol w:w="3355"/>
        <w:gridCol w:w="1460"/>
        <w:gridCol w:w="1560"/>
        <w:gridCol w:w="1480"/>
        <w:gridCol w:w="1600"/>
      </w:tblGrid>
      <w:tr w:rsidR="002E03D2" w:rsidRPr="007D2B0C" w:rsidTr="00E425EF">
        <w:trPr>
          <w:trHeight w:val="315"/>
        </w:trPr>
        <w:tc>
          <w:tcPr>
            <w:tcW w:w="3355" w:type="dxa"/>
            <w:tcBorders>
              <w:top w:val="single" w:sz="4" w:space="0" w:color="auto"/>
              <w:left w:val="single" w:sz="8" w:space="0" w:color="auto"/>
              <w:bottom w:val="single" w:sz="4" w:space="0" w:color="auto"/>
              <w:right w:val="single" w:sz="8" w:space="0" w:color="auto"/>
            </w:tcBorders>
            <w:shd w:val="clear" w:color="auto" w:fill="FFC000"/>
            <w:vAlign w:val="center"/>
            <w:hideMark/>
          </w:tcPr>
          <w:p w:rsidR="002E03D2" w:rsidRPr="007D2B0C" w:rsidRDefault="002E03D2" w:rsidP="002E03D2">
            <w:pPr>
              <w:spacing w:after="0" w:line="240" w:lineRule="auto"/>
              <w:rPr>
                <w:rFonts w:ascii="Calibri" w:eastAsia="Times New Roman" w:hAnsi="Calibri" w:cs="Times New Roman"/>
                <w:color w:val="000000"/>
                <w:sz w:val="18"/>
                <w:szCs w:val="18"/>
              </w:rPr>
            </w:pPr>
            <w:r w:rsidRPr="007D2B0C">
              <w:rPr>
                <w:rFonts w:ascii="Calibri" w:eastAsia="Times New Roman" w:hAnsi="Calibri" w:cs="Times New Roman"/>
                <w:color w:val="000000"/>
                <w:sz w:val="18"/>
                <w:szCs w:val="18"/>
              </w:rPr>
              <w:t>Description</w:t>
            </w:r>
          </w:p>
        </w:tc>
        <w:tc>
          <w:tcPr>
            <w:tcW w:w="1460" w:type="dxa"/>
            <w:tcBorders>
              <w:top w:val="single" w:sz="4" w:space="0" w:color="auto"/>
              <w:left w:val="nil"/>
              <w:bottom w:val="single" w:sz="4" w:space="0" w:color="auto"/>
              <w:right w:val="single" w:sz="8" w:space="0" w:color="auto"/>
            </w:tcBorders>
            <w:shd w:val="clear" w:color="auto" w:fill="FFC000"/>
            <w:vAlign w:val="center"/>
            <w:hideMark/>
          </w:tcPr>
          <w:p w:rsidR="002E03D2" w:rsidRPr="007D2B0C" w:rsidRDefault="002E03D2" w:rsidP="002E03D2">
            <w:pPr>
              <w:spacing w:after="0" w:line="240" w:lineRule="auto"/>
              <w:jc w:val="center"/>
              <w:rPr>
                <w:rFonts w:ascii="Calibri" w:eastAsia="Times New Roman" w:hAnsi="Calibri" w:cs="Times New Roman"/>
                <w:color w:val="000000"/>
                <w:sz w:val="18"/>
                <w:szCs w:val="18"/>
              </w:rPr>
            </w:pPr>
            <w:r w:rsidRPr="007D2B0C">
              <w:rPr>
                <w:rFonts w:ascii="Calibri" w:eastAsia="Times New Roman" w:hAnsi="Calibri" w:cs="Times New Roman"/>
                <w:color w:val="000000"/>
                <w:sz w:val="18"/>
                <w:szCs w:val="18"/>
              </w:rPr>
              <w:t>CPT Code</w:t>
            </w:r>
          </w:p>
        </w:tc>
        <w:tc>
          <w:tcPr>
            <w:tcW w:w="1560" w:type="dxa"/>
            <w:tcBorders>
              <w:top w:val="single" w:sz="4" w:space="0" w:color="auto"/>
              <w:left w:val="nil"/>
              <w:bottom w:val="single" w:sz="4" w:space="0" w:color="auto"/>
              <w:right w:val="single" w:sz="8" w:space="0" w:color="auto"/>
            </w:tcBorders>
            <w:shd w:val="clear" w:color="auto" w:fill="FFC000"/>
            <w:vAlign w:val="center"/>
            <w:hideMark/>
          </w:tcPr>
          <w:p w:rsidR="002E03D2" w:rsidRPr="007D2B0C" w:rsidRDefault="002E03D2" w:rsidP="00651C47">
            <w:pPr>
              <w:spacing w:after="0" w:line="240" w:lineRule="auto"/>
              <w:jc w:val="right"/>
              <w:rPr>
                <w:rFonts w:ascii="Calibri" w:eastAsia="Times New Roman" w:hAnsi="Calibri" w:cs="Times New Roman"/>
                <w:color w:val="000000"/>
                <w:sz w:val="18"/>
                <w:szCs w:val="18"/>
              </w:rPr>
            </w:pPr>
            <w:r w:rsidRPr="007D2B0C">
              <w:rPr>
                <w:rFonts w:ascii="Calibri" w:eastAsia="Times New Roman" w:hAnsi="Calibri" w:cs="Times New Roman"/>
                <w:color w:val="000000"/>
                <w:sz w:val="18"/>
                <w:szCs w:val="18"/>
              </w:rPr>
              <w:t>Hospital Fee, Discounted*</w:t>
            </w:r>
          </w:p>
        </w:tc>
        <w:tc>
          <w:tcPr>
            <w:tcW w:w="1480" w:type="dxa"/>
            <w:tcBorders>
              <w:top w:val="single" w:sz="4" w:space="0" w:color="auto"/>
              <w:left w:val="nil"/>
              <w:bottom w:val="single" w:sz="4" w:space="0" w:color="auto"/>
              <w:right w:val="single" w:sz="8" w:space="0" w:color="auto"/>
            </w:tcBorders>
            <w:shd w:val="clear" w:color="auto" w:fill="FFC000"/>
            <w:vAlign w:val="center"/>
            <w:hideMark/>
          </w:tcPr>
          <w:p w:rsidR="002E03D2" w:rsidRPr="007D2B0C" w:rsidRDefault="002E03D2" w:rsidP="00651C47">
            <w:pPr>
              <w:spacing w:after="0" w:line="240" w:lineRule="auto"/>
              <w:jc w:val="right"/>
              <w:rPr>
                <w:rFonts w:ascii="Calibri" w:eastAsia="Times New Roman" w:hAnsi="Calibri" w:cs="Times New Roman"/>
                <w:color w:val="000000"/>
                <w:sz w:val="18"/>
                <w:szCs w:val="18"/>
              </w:rPr>
            </w:pPr>
            <w:r w:rsidRPr="007D2B0C">
              <w:rPr>
                <w:rFonts w:ascii="Calibri" w:eastAsia="Times New Roman" w:hAnsi="Calibri" w:cs="Times New Roman"/>
                <w:color w:val="000000"/>
                <w:sz w:val="18"/>
                <w:szCs w:val="18"/>
              </w:rPr>
              <w:t>Physician Fee, Discounted*</w:t>
            </w:r>
          </w:p>
        </w:tc>
        <w:tc>
          <w:tcPr>
            <w:tcW w:w="1600" w:type="dxa"/>
            <w:tcBorders>
              <w:top w:val="single" w:sz="4" w:space="0" w:color="auto"/>
              <w:left w:val="nil"/>
              <w:bottom w:val="single" w:sz="4" w:space="0" w:color="auto"/>
              <w:right w:val="single" w:sz="8" w:space="0" w:color="auto"/>
            </w:tcBorders>
            <w:shd w:val="clear" w:color="auto" w:fill="FFC000"/>
            <w:vAlign w:val="center"/>
            <w:hideMark/>
          </w:tcPr>
          <w:p w:rsidR="002E03D2" w:rsidRPr="007D2B0C" w:rsidRDefault="002E03D2" w:rsidP="00651C47">
            <w:pPr>
              <w:spacing w:after="0" w:line="240" w:lineRule="auto"/>
              <w:jc w:val="right"/>
              <w:rPr>
                <w:rFonts w:ascii="Calibri" w:eastAsia="Times New Roman" w:hAnsi="Calibri" w:cs="Times New Roman"/>
                <w:color w:val="000000"/>
                <w:sz w:val="18"/>
                <w:szCs w:val="18"/>
              </w:rPr>
            </w:pPr>
            <w:r w:rsidRPr="007D2B0C">
              <w:rPr>
                <w:rFonts w:ascii="Calibri" w:eastAsia="Times New Roman" w:hAnsi="Calibri" w:cs="Times New Roman"/>
                <w:color w:val="000000"/>
                <w:sz w:val="18"/>
                <w:szCs w:val="18"/>
              </w:rPr>
              <w:t>Combined Fee, Discounted</w:t>
            </w:r>
          </w:p>
        </w:tc>
      </w:tr>
      <w:tr w:rsidR="00D473C0" w:rsidRPr="00283FD6" w:rsidTr="00C20C08">
        <w:trPr>
          <w:trHeight w:val="315"/>
        </w:trPr>
        <w:tc>
          <w:tcPr>
            <w:tcW w:w="3355"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D473C0" w:rsidRPr="00283FD6" w:rsidRDefault="00D473C0" w:rsidP="00D473C0">
            <w:pPr>
              <w:spacing w:after="0" w:line="240" w:lineRule="auto"/>
              <w:rPr>
                <w:rFonts w:ascii="Calibri" w:eastAsia="Times New Roman" w:hAnsi="Calibri" w:cs="Times New Roman"/>
                <w:color w:val="000000"/>
                <w:sz w:val="20"/>
                <w:szCs w:val="20"/>
              </w:rPr>
            </w:pPr>
            <w:r w:rsidRPr="00283FD6">
              <w:rPr>
                <w:rFonts w:ascii="Calibri" w:eastAsia="Times New Roman" w:hAnsi="Calibri" w:cs="Times New Roman"/>
                <w:color w:val="000000"/>
                <w:sz w:val="20"/>
                <w:szCs w:val="20"/>
              </w:rPr>
              <w:t>CT Head/brain w/o contrast material</w:t>
            </w:r>
          </w:p>
        </w:tc>
        <w:tc>
          <w:tcPr>
            <w:tcW w:w="1460" w:type="dxa"/>
            <w:tcBorders>
              <w:top w:val="single" w:sz="4" w:space="0" w:color="auto"/>
              <w:left w:val="nil"/>
              <w:bottom w:val="single" w:sz="8" w:space="0" w:color="auto"/>
              <w:right w:val="single" w:sz="8" w:space="0" w:color="auto"/>
            </w:tcBorders>
            <w:shd w:val="clear" w:color="auto" w:fill="auto"/>
            <w:vAlign w:val="center"/>
            <w:hideMark/>
          </w:tcPr>
          <w:p w:rsidR="00D473C0" w:rsidRPr="00283FD6" w:rsidRDefault="00D473C0" w:rsidP="00D473C0">
            <w:pPr>
              <w:spacing w:after="0" w:line="240" w:lineRule="auto"/>
              <w:jc w:val="center"/>
              <w:rPr>
                <w:rFonts w:ascii="Calibri" w:eastAsia="Times New Roman" w:hAnsi="Calibri" w:cs="Times New Roman"/>
                <w:color w:val="000000"/>
                <w:sz w:val="20"/>
                <w:szCs w:val="20"/>
              </w:rPr>
            </w:pPr>
            <w:r w:rsidRPr="00283FD6">
              <w:rPr>
                <w:rFonts w:ascii="Calibri" w:eastAsia="Times New Roman" w:hAnsi="Calibri" w:cs="Times New Roman"/>
                <w:color w:val="000000"/>
                <w:sz w:val="20"/>
                <w:szCs w:val="20"/>
              </w:rPr>
              <w:t>70450</w:t>
            </w:r>
          </w:p>
        </w:tc>
        <w:tc>
          <w:tcPr>
            <w:tcW w:w="1560" w:type="dxa"/>
            <w:tcBorders>
              <w:top w:val="single" w:sz="4" w:space="0" w:color="auto"/>
              <w:left w:val="nil"/>
              <w:bottom w:val="single" w:sz="8" w:space="0" w:color="auto"/>
              <w:right w:val="single" w:sz="8" w:space="0" w:color="auto"/>
            </w:tcBorders>
            <w:shd w:val="clear" w:color="auto" w:fill="auto"/>
            <w:vAlign w:val="center"/>
            <w:hideMark/>
          </w:tcPr>
          <w:p w:rsidR="00D473C0" w:rsidRPr="00283FD6" w:rsidRDefault="00D473C0" w:rsidP="00D473C0">
            <w:pPr>
              <w:spacing w:after="0"/>
              <w:jc w:val="right"/>
              <w:rPr>
                <w:rFonts w:ascii="Calibri" w:hAnsi="Calibri" w:cs="Calibri"/>
                <w:color w:val="000000"/>
                <w:sz w:val="20"/>
                <w:szCs w:val="20"/>
              </w:rPr>
            </w:pPr>
            <w:r w:rsidRPr="00283FD6">
              <w:rPr>
                <w:rFonts w:ascii="Calibri" w:hAnsi="Calibri" w:cs="Calibri"/>
                <w:color w:val="000000"/>
                <w:sz w:val="20"/>
                <w:szCs w:val="20"/>
              </w:rPr>
              <w:t xml:space="preserve">$247.60 </w:t>
            </w:r>
          </w:p>
        </w:tc>
        <w:tc>
          <w:tcPr>
            <w:tcW w:w="1480" w:type="dxa"/>
            <w:tcBorders>
              <w:top w:val="single" w:sz="4" w:space="0" w:color="auto"/>
              <w:left w:val="nil"/>
              <w:bottom w:val="single" w:sz="8" w:space="0" w:color="auto"/>
              <w:right w:val="single" w:sz="8" w:space="0" w:color="auto"/>
            </w:tcBorders>
            <w:shd w:val="clear" w:color="auto" w:fill="auto"/>
            <w:vAlign w:val="center"/>
            <w:hideMark/>
          </w:tcPr>
          <w:p w:rsidR="00D473C0" w:rsidRPr="00283FD6" w:rsidRDefault="00D473C0" w:rsidP="00D473C0">
            <w:pPr>
              <w:spacing w:after="0"/>
              <w:jc w:val="right"/>
              <w:rPr>
                <w:rFonts w:ascii="Calibri" w:hAnsi="Calibri" w:cs="Calibri"/>
                <w:color w:val="000000"/>
                <w:sz w:val="20"/>
                <w:szCs w:val="20"/>
              </w:rPr>
            </w:pPr>
            <w:r w:rsidRPr="00283FD6">
              <w:rPr>
                <w:rFonts w:ascii="Calibri" w:hAnsi="Calibri" w:cs="Calibri"/>
                <w:color w:val="000000"/>
                <w:sz w:val="20"/>
                <w:szCs w:val="20"/>
              </w:rPr>
              <w:t xml:space="preserve">$137.25 </w:t>
            </w:r>
          </w:p>
        </w:tc>
        <w:tc>
          <w:tcPr>
            <w:tcW w:w="1600" w:type="dxa"/>
            <w:tcBorders>
              <w:top w:val="single" w:sz="4" w:space="0" w:color="auto"/>
              <w:left w:val="nil"/>
              <w:bottom w:val="single" w:sz="8" w:space="0" w:color="auto"/>
              <w:right w:val="single" w:sz="8" w:space="0" w:color="auto"/>
            </w:tcBorders>
            <w:shd w:val="clear" w:color="auto" w:fill="auto"/>
            <w:vAlign w:val="center"/>
            <w:hideMark/>
          </w:tcPr>
          <w:p w:rsidR="00D473C0" w:rsidRPr="00283FD6" w:rsidRDefault="00D473C0" w:rsidP="00D473C0">
            <w:pPr>
              <w:spacing w:after="0"/>
              <w:jc w:val="right"/>
              <w:rPr>
                <w:rFonts w:ascii="Calibri" w:hAnsi="Calibri" w:cs="Calibri"/>
                <w:color w:val="000000"/>
                <w:sz w:val="20"/>
                <w:szCs w:val="20"/>
              </w:rPr>
            </w:pPr>
            <w:r w:rsidRPr="00283FD6">
              <w:rPr>
                <w:rFonts w:ascii="Calibri" w:hAnsi="Calibri" w:cs="Calibri"/>
                <w:color w:val="000000"/>
                <w:sz w:val="20"/>
                <w:szCs w:val="20"/>
              </w:rPr>
              <w:t xml:space="preserve">$384.85 </w:t>
            </w:r>
          </w:p>
        </w:tc>
      </w:tr>
      <w:tr w:rsidR="00D473C0" w:rsidRPr="00283FD6" w:rsidTr="00C20C08">
        <w:trPr>
          <w:trHeight w:val="315"/>
        </w:trPr>
        <w:tc>
          <w:tcPr>
            <w:tcW w:w="3355" w:type="dxa"/>
            <w:tcBorders>
              <w:top w:val="nil"/>
              <w:left w:val="single" w:sz="8" w:space="0" w:color="auto"/>
              <w:bottom w:val="single" w:sz="8" w:space="0" w:color="auto"/>
              <w:right w:val="single" w:sz="8" w:space="0" w:color="auto"/>
            </w:tcBorders>
            <w:shd w:val="clear" w:color="auto" w:fill="auto"/>
            <w:vAlign w:val="center"/>
            <w:hideMark/>
          </w:tcPr>
          <w:p w:rsidR="00D473C0" w:rsidRPr="00283FD6" w:rsidRDefault="00D473C0" w:rsidP="00D473C0">
            <w:pPr>
              <w:spacing w:after="0" w:line="240" w:lineRule="auto"/>
              <w:rPr>
                <w:rFonts w:ascii="Calibri" w:eastAsia="Times New Roman" w:hAnsi="Calibri" w:cs="Times New Roman"/>
                <w:color w:val="000000"/>
                <w:sz w:val="20"/>
                <w:szCs w:val="20"/>
              </w:rPr>
            </w:pPr>
            <w:r w:rsidRPr="00283FD6">
              <w:rPr>
                <w:rFonts w:ascii="Calibri" w:eastAsia="Times New Roman" w:hAnsi="Calibri" w:cs="Times New Roman"/>
                <w:color w:val="000000"/>
                <w:sz w:val="20"/>
                <w:szCs w:val="20"/>
              </w:rPr>
              <w:t>CT Thorax w/ contrast material (chest)</w:t>
            </w:r>
          </w:p>
        </w:tc>
        <w:tc>
          <w:tcPr>
            <w:tcW w:w="1460" w:type="dxa"/>
            <w:tcBorders>
              <w:top w:val="nil"/>
              <w:left w:val="nil"/>
              <w:bottom w:val="single" w:sz="8" w:space="0" w:color="auto"/>
              <w:right w:val="single" w:sz="8" w:space="0" w:color="auto"/>
            </w:tcBorders>
            <w:shd w:val="clear" w:color="auto" w:fill="auto"/>
            <w:vAlign w:val="center"/>
            <w:hideMark/>
          </w:tcPr>
          <w:p w:rsidR="00D473C0" w:rsidRPr="00283FD6" w:rsidRDefault="00D473C0" w:rsidP="00D473C0">
            <w:pPr>
              <w:spacing w:after="0" w:line="240" w:lineRule="auto"/>
              <w:jc w:val="center"/>
              <w:rPr>
                <w:rFonts w:ascii="Calibri" w:eastAsia="Times New Roman" w:hAnsi="Calibri" w:cs="Times New Roman"/>
                <w:color w:val="000000"/>
                <w:sz w:val="20"/>
                <w:szCs w:val="20"/>
              </w:rPr>
            </w:pPr>
            <w:r w:rsidRPr="00283FD6">
              <w:rPr>
                <w:rFonts w:ascii="Calibri" w:eastAsia="Times New Roman" w:hAnsi="Calibri" w:cs="Times New Roman"/>
                <w:color w:val="000000"/>
                <w:sz w:val="20"/>
                <w:szCs w:val="20"/>
              </w:rPr>
              <w:t>71260</w:t>
            </w:r>
          </w:p>
        </w:tc>
        <w:tc>
          <w:tcPr>
            <w:tcW w:w="1560" w:type="dxa"/>
            <w:tcBorders>
              <w:top w:val="nil"/>
              <w:left w:val="nil"/>
              <w:bottom w:val="single" w:sz="8" w:space="0" w:color="auto"/>
              <w:right w:val="single" w:sz="8" w:space="0" w:color="auto"/>
            </w:tcBorders>
            <w:shd w:val="clear" w:color="auto" w:fill="auto"/>
            <w:vAlign w:val="center"/>
            <w:hideMark/>
          </w:tcPr>
          <w:p w:rsidR="00D473C0" w:rsidRPr="00283FD6" w:rsidRDefault="00D473C0" w:rsidP="00D473C0">
            <w:pPr>
              <w:spacing w:after="0"/>
              <w:jc w:val="right"/>
              <w:rPr>
                <w:rFonts w:ascii="Calibri" w:hAnsi="Calibri" w:cs="Calibri"/>
                <w:color w:val="000000"/>
                <w:sz w:val="20"/>
                <w:szCs w:val="20"/>
              </w:rPr>
            </w:pPr>
            <w:r w:rsidRPr="00283FD6">
              <w:rPr>
                <w:rFonts w:ascii="Calibri" w:hAnsi="Calibri" w:cs="Calibri"/>
                <w:color w:val="000000"/>
                <w:sz w:val="20"/>
                <w:szCs w:val="20"/>
              </w:rPr>
              <w:t xml:space="preserve">$518.40 </w:t>
            </w:r>
          </w:p>
        </w:tc>
        <w:tc>
          <w:tcPr>
            <w:tcW w:w="1480" w:type="dxa"/>
            <w:tcBorders>
              <w:top w:val="nil"/>
              <w:left w:val="nil"/>
              <w:bottom w:val="single" w:sz="8" w:space="0" w:color="auto"/>
              <w:right w:val="single" w:sz="8" w:space="0" w:color="auto"/>
            </w:tcBorders>
            <w:shd w:val="clear" w:color="auto" w:fill="auto"/>
            <w:vAlign w:val="center"/>
            <w:hideMark/>
          </w:tcPr>
          <w:p w:rsidR="00D473C0" w:rsidRPr="00283FD6" w:rsidRDefault="00D473C0" w:rsidP="00D473C0">
            <w:pPr>
              <w:spacing w:after="0"/>
              <w:jc w:val="right"/>
              <w:rPr>
                <w:rFonts w:ascii="Calibri" w:hAnsi="Calibri" w:cs="Calibri"/>
                <w:color w:val="000000"/>
                <w:sz w:val="20"/>
                <w:szCs w:val="20"/>
              </w:rPr>
            </w:pPr>
            <w:r w:rsidRPr="00283FD6">
              <w:rPr>
                <w:rFonts w:ascii="Calibri" w:hAnsi="Calibri" w:cs="Calibri"/>
                <w:color w:val="000000"/>
                <w:sz w:val="20"/>
                <w:szCs w:val="20"/>
              </w:rPr>
              <w:t xml:space="preserve">$182.25 </w:t>
            </w:r>
          </w:p>
        </w:tc>
        <w:tc>
          <w:tcPr>
            <w:tcW w:w="1600" w:type="dxa"/>
            <w:tcBorders>
              <w:top w:val="nil"/>
              <w:left w:val="nil"/>
              <w:bottom w:val="single" w:sz="8" w:space="0" w:color="auto"/>
              <w:right w:val="single" w:sz="8" w:space="0" w:color="auto"/>
            </w:tcBorders>
            <w:shd w:val="clear" w:color="auto" w:fill="auto"/>
            <w:vAlign w:val="center"/>
            <w:hideMark/>
          </w:tcPr>
          <w:p w:rsidR="00D473C0" w:rsidRPr="00283FD6" w:rsidRDefault="00D473C0" w:rsidP="00D473C0">
            <w:pPr>
              <w:spacing w:after="0"/>
              <w:jc w:val="right"/>
              <w:rPr>
                <w:rFonts w:ascii="Calibri" w:hAnsi="Calibri" w:cs="Calibri"/>
                <w:color w:val="000000"/>
                <w:sz w:val="20"/>
                <w:szCs w:val="20"/>
              </w:rPr>
            </w:pPr>
            <w:r w:rsidRPr="00283FD6">
              <w:rPr>
                <w:rFonts w:ascii="Calibri" w:hAnsi="Calibri" w:cs="Calibri"/>
                <w:color w:val="000000"/>
                <w:sz w:val="20"/>
                <w:szCs w:val="20"/>
              </w:rPr>
              <w:t xml:space="preserve">$700.65 </w:t>
            </w:r>
          </w:p>
        </w:tc>
      </w:tr>
      <w:tr w:rsidR="00D473C0" w:rsidRPr="00283FD6" w:rsidTr="00E425EF">
        <w:trPr>
          <w:trHeight w:val="315"/>
        </w:trPr>
        <w:tc>
          <w:tcPr>
            <w:tcW w:w="3355" w:type="dxa"/>
            <w:tcBorders>
              <w:top w:val="nil"/>
              <w:left w:val="single" w:sz="8" w:space="0" w:color="auto"/>
              <w:bottom w:val="single" w:sz="8" w:space="0" w:color="auto"/>
              <w:right w:val="single" w:sz="8" w:space="0" w:color="auto"/>
            </w:tcBorders>
            <w:shd w:val="clear" w:color="auto" w:fill="auto"/>
            <w:vAlign w:val="center"/>
            <w:hideMark/>
          </w:tcPr>
          <w:p w:rsidR="00D473C0" w:rsidRPr="00283FD6" w:rsidRDefault="00D473C0" w:rsidP="00D473C0">
            <w:pPr>
              <w:spacing w:after="0" w:line="240" w:lineRule="auto"/>
              <w:rPr>
                <w:rFonts w:ascii="Calibri" w:eastAsia="Times New Roman" w:hAnsi="Calibri" w:cs="Times New Roman"/>
                <w:color w:val="000000"/>
                <w:sz w:val="20"/>
                <w:szCs w:val="20"/>
              </w:rPr>
            </w:pPr>
            <w:r w:rsidRPr="00283FD6">
              <w:rPr>
                <w:rFonts w:ascii="Calibri" w:eastAsia="Times New Roman" w:hAnsi="Calibri" w:cs="Times New Roman"/>
                <w:color w:val="000000"/>
                <w:sz w:val="20"/>
                <w:szCs w:val="20"/>
              </w:rPr>
              <w:t>CT Cervical Spine w/o contrast material</w:t>
            </w:r>
          </w:p>
        </w:tc>
        <w:tc>
          <w:tcPr>
            <w:tcW w:w="1460" w:type="dxa"/>
            <w:tcBorders>
              <w:top w:val="nil"/>
              <w:left w:val="nil"/>
              <w:bottom w:val="single" w:sz="8" w:space="0" w:color="auto"/>
              <w:right w:val="single" w:sz="8" w:space="0" w:color="auto"/>
            </w:tcBorders>
            <w:shd w:val="clear" w:color="auto" w:fill="auto"/>
            <w:vAlign w:val="center"/>
            <w:hideMark/>
          </w:tcPr>
          <w:p w:rsidR="00D473C0" w:rsidRPr="00283FD6" w:rsidRDefault="00D473C0" w:rsidP="00D473C0">
            <w:pPr>
              <w:spacing w:after="0" w:line="240" w:lineRule="auto"/>
              <w:jc w:val="center"/>
              <w:rPr>
                <w:rFonts w:ascii="Calibri" w:eastAsia="Times New Roman" w:hAnsi="Calibri" w:cs="Times New Roman"/>
                <w:color w:val="000000"/>
                <w:sz w:val="20"/>
                <w:szCs w:val="20"/>
              </w:rPr>
            </w:pPr>
            <w:r w:rsidRPr="00283FD6">
              <w:rPr>
                <w:rFonts w:ascii="Calibri" w:eastAsia="Times New Roman" w:hAnsi="Calibri" w:cs="Times New Roman"/>
                <w:color w:val="000000"/>
                <w:sz w:val="20"/>
                <w:szCs w:val="20"/>
              </w:rPr>
              <w:t>72125</w:t>
            </w:r>
          </w:p>
        </w:tc>
        <w:tc>
          <w:tcPr>
            <w:tcW w:w="1560" w:type="dxa"/>
            <w:tcBorders>
              <w:top w:val="nil"/>
              <w:left w:val="nil"/>
              <w:bottom w:val="single" w:sz="8" w:space="0" w:color="auto"/>
              <w:right w:val="single" w:sz="8" w:space="0" w:color="auto"/>
            </w:tcBorders>
            <w:shd w:val="clear" w:color="auto" w:fill="auto"/>
            <w:vAlign w:val="center"/>
            <w:hideMark/>
          </w:tcPr>
          <w:p w:rsidR="00D473C0" w:rsidRPr="00283FD6" w:rsidRDefault="00D473C0" w:rsidP="00D473C0">
            <w:pPr>
              <w:spacing w:after="0"/>
              <w:jc w:val="right"/>
              <w:rPr>
                <w:rFonts w:ascii="Calibri" w:hAnsi="Calibri" w:cs="Calibri"/>
                <w:color w:val="000000"/>
                <w:sz w:val="20"/>
                <w:szCs w:val="20"/>
              </w:rPr>
            </w:pPr>
            <w:r w:rsidRPr="00283FD6">
              <w:rPr>
                <w:rFonts w:ascii="Calibri" w:hAnsi="Calibri" w:cs="Calibri"/>
                <w:color w:val="000000"/>
                <w:sz w:val="20"/>
                <w:szCs w:val="20"/>
              </w:rPr>
              <w:t xml:space="preserve">$247.60 </w:t>
            </w:r>
          </w:p>
        </w:tc>
        <w:tc>
          <w:tcPr>
            <w:tcW w:w="1480" w:type="dxa"/>
            <w:tcBorders>
              <w:top w:val="nil"/>
              <w:left w:val="nil"/>
              <w:bottom w:val="single" w:sz="8" w:space="0" w:color="auto"/>
              <w:right w:val="single" w:sz="8" w:space="0" w:color="auto"/>
            </w:tcBorders>
            <w:shd w:val="clear" w:color="auto" w:fill="auto"/>
            <w:vAlign w:val="center"/>
            <w:hideMark/>
          </w:tcPr>
          <w:p w:rsidR="00D473C0" w:rsidRPr="00283FD6" w:rsidRDefault="00D473C0" w:rsidP="00D473C0">
            <w:pPr>
              <w:spacing w:after="0"/>
              <w:jc w:val="right"/>
              <w:rPr>
                <w:rFonts w:ascii="Calibri" w:hAnsi="Calibri" w:cs="Calibri"/>
                <w:color w:val="000000"/>
                <w:sz w:val="20"/>
                <w:szCs w:val="20"/>
              </w:rPr>
            </w:pPr>
            <w:r w:rsidRPr="00283FD6">
              <w:rPr>
                <w:rFonts w:ascii="Calibri" w:hAnsi="Calibri" w:cs="Calibri"/>
                <w:color w:val="000000"/>
                <w:sz w:val="20"/>
                <w:szCs w:val="20"/>
              </w:rPr>
              <w:t xml:space="preserve">$168.00 </w:t>
            </w:r>
          </w:p>
        </w:tc>
        <w:tc>
          <w:tcPr>
            <w:tcW w:w="1600" w:type="dxa"/>
            <w:tcBorders>
              <w:top w:val="nil"/>
              <w:left w:val="nil"/>
              <w:bottom w:val="single" w:sz="8" w:space="0" w:color="auto"/>
              <w:right w:val="single" w:sz="8" w:space="0" w:color="auto"/>
            </w:tcBorders>
            <w:shd w:val="clear" w:color="auto" w:fill="auto"/>
            <w:vAlign w:val="center"/>
            <w:hideMark/>
          </w:tcPr>
          <w:p w:rsidR="00D473C0" w:rsidRPr="00283FD6" w:rsidRDefault="00D473C0" w:rsidP="00D473C0">
            <w:pPr>
              <w:spacing w:after="0"/>
              <w:jc w:val="right"/>
              <w:rPr>
                <w:rFonts w:ascii="Calibri" w:hAnsi="Calibri" w:cs="Calibri"/>
                <w:color w:val="000000"/>
                <w:sz w:val="20"/>
                <w:szCs w:val="20"/>
              </w:rPr>
            </w:pPr>
            <w:r w:rsidRPr="00283FD6">
              <w:rPr>
                <w:rFonts w:ascii="Calibri" w:hAnsi="Calibri" w:cs="Calibri"/>
                <w:color w:val="000000"/>
                <w:sz w:val="20"/>
                <w:szCs w:val="20"/>
              </w:rPr>
              <w:t xml:space="preserve">$415.60 </w:t>
            </w:r>
          </w:p>
        </w:tc>
      </w:tr>
      <w:tr w:rsidR="00D473C0" w:rsidRPr="00283FD6" w:rsidTr="00C20C08">
        <w:trPr>
          <w:trHeight w:val="315"/>
        </w:trPr>
        <w:tc>
          <w:tcPr>
            <w:tcW w:w="3355" w:type="dxa"/>
            <w:tcBorders>
              <w:top w:val="nil"/>
              <w:left w:val="single" w:sz="8" w:space="0" w:color="auto"/>
              <w:bottom w:val="single" w:sz="8" w:space="0" w:color="auto"/>
              <w:right w:val="single" w:sz="8" w:space="0" w:color="auto"/>
            </w:tcBorders>
            <w:shd w:val="clear" w:color="auto" w:fill="auto"/>
            <w:vAlign w:val="center"/>
            <w:hideMark/>
          </w:tcPr>
          <w:p w:rsidR="00D473C0" w:rsidRPr="00283FD6" w:rsidRDefault="00D473C0" w:rsidP="00D473C0">
            <w:pPr>
              <w:spacing w:after="0" w:line="240" w:lineRule="auto"/>
              <w:rPr>
                <w:rFonts w:ascii="Calibri" w:eastAsia="Times New Roman" w:hAnsi="Calibri" w:cs="Times New Roman"/>
                <w:color w:val="000000"/>
                <w:sz w:val="20"/>
                <w:szCs w:val="20"/>
              </w:rPr>
            </w:pPr>
            <w:r w:rsidRPr="00283FD6">
              <w:rPr>
                <w:rFonts w:ascii="Calibri" w:eastAsia="Times New Roman" w:hAnsi="Calibri" w:cs="Times New Roman"/>
                <w:color w:val="000000"/>
                <w:sz w:val="20"/>
                <w:szCs w:val="20"/>
              </w:rPr>
              <w:t>CT Spine Cervical w/ contrast</w:t>
            </w:r>
          </w:p>
        </w:tc>
        <w:tc>
          <w:tcPr>
            <w:tcW w:w="1460" w:type="dxa"/>
            <w:tcBorders>
              <w:top w:val="nil"/>
              <w:left w:val="nil"/>
              <w:bottom w:val="single" w:sz="8" w:space="0" w:color="auto"/>
              <w:right w:val="single" w:sz="8" w:space="0" w:color="auto"/>
            </w:tcBorders>
            <w:shd w:val="clear" w:color="auto" w:fill="auto"/>
            <w:vAlign w:val="center"/>
            <w:hideMark/>
          </w:tcPr>
          <w:p w:rsidR="00D473C0" w:rsidRPr="00283FD6" w:rsidRDefault="00D473C0" w:rsidP="00D473C0">
            <w:pPr>
              <w:spacing w:after="0" w:line="240" w:lineRule="auto"/>
              <w:jc w:val="center"/>
              <w:rPr>
                <w:rFonts w:ascii="Calibri" w:eastAsia="Times New Roman" w:hAnsi="Calibri" w:cs="Times New Roman"/>
                <w:color w:val="000000"/>
                <w:sz w:val="20"/>
                <w:szCs w:val="20"/>
              </w:rPr>
            </w:pPr>
            <w:r w:rsidRPr="00283FD6">
              <w:rPr>
                <w:rFonts w:ascii="Calibri" w:eastAsia="Times New Roman" w:hAnsi="Calibri" w:cs="Times New Roman"/>
                <w:color w:val="000000"/>
                <w:sz w:val="20"/>
                <w:szCs w:val="20"/>
              </w:rPr>
              <w:t>72126</w:t>
            </w:r>
          </w:p>
        </w:tc>
        <w:tc>
          <w:tcPr>
            <w:tcW w:w="1560" w:type="dxa"/>
            <w:tcBorders>
              <w:top w:val="nil"/>
              <w:left w:val="nil"/>
              <w:bottom w:val="single" w:sz="8" w:space="0" w:color="auto"/>
              <w:right w:val="single" w:sz="8" w:space="0" w:color="auto"/>
            </w:tcBorders>
            <w:shd w:val="clear" w:color="auto" w:fill="auto"/>
            <w:vAlign w:val="center"/>
            <w:hideMark/>
          </w:tcPr>
          <w:p w:rsidR="00D473C0" w:rsidRPr="00283FD6" w:rsidRDefault="00D473C0" w:rsidP="00D473C0">
            <w:pPr>
              <w:spacing w:after="0"/>
              <w:jc w:val="right"/>
              <w:rPr>
                <w:rFonts w:ascii="Calibri" w:hAnsi="Calibri" w:cs="Calibri"/>
                <w:color w:val="000000"/>
                <w:sz w:val="20"/>
                <w:szCs w:val="20"/>
              </w:rPr>
            </w:pPr>
            <w:r w:rsidRPr="00283FD6">
              <w:rPr>
                <w:rFonts w:ascii="Calibri" w:hAnsi="Calibri" w:cs="Calibri"/>
                <w:color w:val="000000"/>
                <w:sz w:val="20"/>
                <w:szCs w:val="20"/>
              </w:rPr>
              <w:t xml:space="preserve">$997.20 </w:t>
            </w:r>
          </w:p>
        </w:tc>
        <w:tc>
          <w:tcPr>
            <w:tcW w:w="1480" w:type="dxa"/>
            <w:tcBorders>
              <w:top w:val="nil"/>
              <w:left w:val="nil"/>
              <w:bottom w:val="single" w:sz="8" w:space="0" w:color="auto"/>
              <w:right w:val="single" w:sz="8" w:space="0" w:color="auto"/>
            </w:tcBorders>
            <w:shd w:val="clear" w:color="auto" w:fill="auto"/>
            <w:vAlign w:val="center"/>
            <w:hideMark/>
          </w:tcPr>
          <w:p w:rsidR="00D473C0" w:rsidRPr="00283FD6" w:rsidRDefault="00D473C0" w:rsidP="00D473C0">
            <w:pPr>
              <w:spacing w:after="0"/>
              <w:jc w:val="right"/>
              <w:rPr>
                <w:rFonts w:ascii="Calibri" w:hAnsi="Calibri" w:cs="Calibri"/>
                <w:color w:val="000000"/>
                <w:sz w:val="20"/>
                <w:szCs w:val="20"/>
              </w:rPr>
            </w:pPr>
            <w:r w:rsidRPr="00283FD6">
              <w:rPr>
                <w:rFonts w:ascii="Calibri" w:hAnsi="Calibri" w:cs="Calibri"/>
                <w:color w:val="000000"/>
                <w:sz w:val="20"/>
                <w:szCs w:val="20"/>
              </w:rPr>
              <w:t xml:space="preserve">$177.00 </w:t>
            </w:r>
          </w:p>
        </w:tc>
        <w:tc>
          <w:tcPr>
            <w:tcW w:w="1600" w:type="dxa"/>
            <w:tcBorders>
              <w:top w:val="nil"/>
              <w:left w:val="nil"/>
              <w:bottom w:val="single" w:sz="8" w:space="0" w:color="auto"/>
              <w:right w:val="single" w:sz="8" w:space="0" w:color="auto"/>
            </w:tcBorders>
            <w:shd w:val="clear" w:color="auto" w:fill="auto"/>
            <w:vAlign w:val="center"/>
            <w:hideMark/>
          </w:tcPr>
          <w:p w:rsidR="00D473C0" w:rsidRPr="00283FD6" w:rsidRDefault="00D473C0" w:rsidP="00D473C0">
            <w:pPr>
              <w:spacing w:after="0"/>
              <w:jc w:val="right"/>
              <w:rPr>
                <w:rFonts w:ascii="Calibri" w:hAnsi="Calibri" w:cs="Calibri"/>
                <w:color w:val="000000"/>
                <w:sz w:val="20"/>
                <w:szCs w:val="20"/>
              </w:rPr>
            </w:pPr>
            <w:r w:rsidRPr="00283FD6">
              <w:rPr>
                <w:rFonts w:ascii="Calibri" w:hAnsi="Calibri" w:cs="Calibri"/>
                <w:color w:val="000000"/>
                <w:sz w:val="20"/>
                <w:szCs w:val="20"/>
              </w:rPr>
              <w:t xml:space="preserve">$1,174.20 </w:t>
            </w:r>
          </w:p>
        </w:tc>
      </w:tr>
      <w:tr w:rsidR="00D473C0" w:rsidRPr="00283FD6" w:rsidTr="00C20C08">
        <w:trPr>
          <w:trHeight w:val="315"/>
        </w:trPr>
        <w:tc>
          <w:tcPr>
            <w:tcW w:w="3355" w:type="dxa"/>
            <w:tcBorders>
              <w:top w:val="nil"/>
              <w:left w:val="single" w:sz="8" w:space="0" w:color="auto"/>
              <w:bottom w:val="single" w:sz="8" w:space="0" w:color="auto"/>
              <w:right w:val="single" w:sz="8" w:space="0" w:color="auto"/>
            </w:tcBorders>
            <w:shd w:val="clear" w:color="auto" w:fill="auto"/>
            <w:vAlign w:val="center"/>
            <w:hideMark/>
          </w:tcPr>
          <w:p w:rsidR="00D473C0" w:rsidRPr="00283FD6" w:rsidRDefault="00D473C0" w:rsidP="00D473C0">
            <w:pPr>
              <w:spacing w:after="0" w:line="240" w:lineRule="auto"/>
              <w:rPr>
                <w:rFonts w:ascii="Calibri" w:eastAsia="Times New Roman" w:hAnsi="Calibri" w:cs="Times New Roman"/>
                <w:color w:val="000000"/>
                <w:sz w:val="20"/>
                <w:szCs w:val="20"/>
              </w:rPr>
            </w:pPr>
            <w:r w:rsidRPr="00283FD6">
              <w:rPr>
                <w:rFonts w:ascii="Calibri" w:eastAsia="Times New Roman" w:hAnsi="Calibri" w:cs="Times New Roman"/>
                <w:color w:val="000000"/>
                <w:sz w:val="20"/>
                <w:szCs w:val="20"/>
              </w:rPr>
              <w:t>CT Spine Thoracic w/o contrast</w:t>
            </w:r>
          </w:p>
        </w:tc>
        <w:tc>
          <w:tcPr>
            <w:tcW w:w="1460" w:type="dxa"/>
            <w:tcBorders>
              <w:top w:val="nil"/>
              <w:left w:val="nil"/>
              <w:bottom w:val="single" w:sz="8" w:space="0" w:color="auto"/>
              <w:right w:val="single" w:sz="8" w:space="0" w:color="auto"/>
            </w:tcBorders>
            <w:shd w:val="clear" w:color="auto" w:fill="auto"/>
            <w:vAlign w:val="center"/>
            <w:hideMark/>
          </w:tcPr>
          <w:p w:rsidR="00D473C0" w:rsidRPr="00283FD6" w:rsidRDefault="00D473C0" w:rsidP="00D473C0">
            <w:pPr>
              <w:spacing w:after="0" w:line="240" w:lineRule="auto"/>
              <w:jc w:val="center"/>
              <w:rPr>
                <w:rFonts w:ascii="Calibri" w:eastAsia="Times New Roman" w:hAnsi="Calibri" w:cs="Times New Roman"/>
                <w:color w:val="000000"/>
                <w:sz w:val="20"/>
                <w:szCs w:val="20"/>
              </w:rPr>
            </w:pPr>
            <w:r w:rsidRPr="00283FD6">
              <w:rPr>
                <w:rFonts w:ascii="Calibri" w:eastAsia="Times New Roman" w:hAnsi="Calibri" w:cs="Times New Roman"/>
                <w:color w:val="000000"/>
                <w:sz w:val="20"/>
                <w:szCs w:val="20"/>
              </w:rPr>
              <w:t>72128</w:t>
            </w:r>
          </w:p>
        </w:tc>
        <w:tc>
          <w:tcPr>
            <w:tcW w:w="1560" w:type="dxa"/>
            <w:tcBorders>
              <w:top w:val="nil"/>
              <w:left w:val="nil"/>
              <w:bottom w:val="single" w:sz="8" w:space="0" w:color="auto"/>
              <w:right w:val="single" w:sz="8" w:space="0" w:color="auto"/>
            </w:tcBorders>
            <w:shd w:val="clear" w:color="auto" w:fill="auto"/>
            <w:vAlign w:val="center"/>
            <w:hideMark/>
          </w:tcPr>
          <w:p w:rsidR="00D473C0" w:rsidRPr="00283FD6" w:rsidRDefault="00D473C0" w:rsidP="00D473C0">
            <w:pPr>
              <w:spacing w:after="0"/>
              <w:jc w:val="right"/>
              <w:rPr>
                <w:rFonts w:ascii="Calibri" w:hAnsi="Calibri" w:cs="Calibri"/>
                <w:color w:val="000000"/>
                <w:sz w:val="20"/>
                <w:szCs w:val="20"/>
              </w:rPr>
            </w:pPr>
            <w:r w:rsidRPr="00283FD6">
              <w:rPr>
                <w:rFonts w:ascii="Calibri" w:hAnsi="Calibri" w:cs="Calibri"/>
                <w:color w:val="000000"/>
                <w:sz w:val="20"/>
                <w:szCs w:val="20"/>
              </w:rPr>
              <w:t xml:space="preserve">$247.60 </w:t>
            </w:r>
          </w:p>
        </w:tc>
        <w:tc>
          <w:tcPr>
            <w:tcW w:w="1480" w:type="dxa"/>
            <w:tcBorders>
              <w:top w:val="nil"/>
              <w:left w:val="nil"/>
              <w:bottom w:val="single" w:sz="8" w:space="0" w:color="auto"/>
              <w:right w:val="single" w:sz="8" w:space="0" w:color="auto"/>
            </w:tcBorders>
            <w:shd w:val="clear" w:color="auto" w:fill="auto"/>
            <w:vAlign w:val="center"/>
            <w:hideMark/>
          </w:tcPr>
          <w:p w:rsidR="00D473C0" w:rsidRPr="00283FD6" w:rsidRDefault="00D473C0" w:rsidP="00D473C0">
            <w:pPr>
              <w:spacing w:after="0"/>
              <w:jc w:val="right"/>
              <w:rPr>
                <w:rFonts w:ascii="Calibri" w:hAnsi="Calibri" w:cs="Calibri"/>
                <w:color w:val="000000"/>
                <w:sz w:val="20"/>
                <w:szCs w:val="20"/>
              </w:rPr>
            </w:pPr>
            <w:r w:rsidRPr="00283FD6">
              <w:rPr>
                <w:rFonts w:ascii="Calibri" w:hAnsi="Calibri" w:cs="Calibri"/>
                <w:color w:val="000000"/>
                <w:sz w:val="20"/>
                <w:szCs w:val="20"/>
              </w:rPr>
              <w:t xml:space="preserve">$165.00 </w:t>
            </w:r>
          </w:p>
        </w:tc>
        <w:tc>
          <w:tcPr>
            <w:tcW w:w="1600" w:type="dxa"/>
            <w:tcBorders>
              <w:top w:val="nil"/>
              <w:left w:val="nil"/>
              <w:bottom w:val="single" w:sz="8" w:space="0" w:color="auto"/>
              <w:right w:val="single" w:sz="8" w:space="0" w:color="auto"/>
            </w:tcBorders>
            <w:shd w:val="clear" w:color="auto" w:fill="auto"/>
            <w:vAlign w:val="center"/>
            <w:hideMark/>
          </w:tcPr>
          <w:p w:rsidR="00D473C0" w:rsidRPr="00283FD6" w:rsidRDefault="00D473C0" w:rsidP="00D473C0">
            <w:pPr>
              <w:spacing w:after="0"/>
              <w:jc w:val="right"/>
              <w:rPr>
                <w:rFonts w:ascii="Calibri" w:hAnsi="Calibri" w:cs="Calibri"/>
                <w:color w:val="000000"/>
                <w:sz w:val="20"/>
                <w:szCs w:val="20"/>
              </w:rPr>
            </w:pPr>
            <w:r w:rsidRPr="00283FD6">
              <w:rPr>
                <w:rFonts w:ascii="Calibri" w:hAnsi="Calibri" w:cs="Calibri"/>
                <w:color w:val="000000"/>
                <w:sz w:val="20"/>
                <w:szCs w:val="20"/>
              </w:rPr>
              <w:t xml:space="preserve">$412.60 </w:t>
            </w:r>
          </w:p>
        </w:tc>
      </w:tr>
      <w:tr w:rsidR="00D473C0" w:rsidRPr="00283FD6" w:rsidTr="00C77E82">
        <w:trPr>
          <w:trHeight w:val="315"/>
        </w:trPr>
        <w:tc>
          <w:tcPr>
            <w:tcW w:w="3355" w:type="dxa"/>
            <w:tcBorders>
              <w:top w:val="nil"/>
              <w:left w:val="single" w:sz="8" w:space="0" w:color="auto"/>
              <w:bottom w:val="single" w:sz="8" w:space="0" w:color="auto"/>
              <w:right w:val="single" w:sz="8" w:space="0" w:color="auto"/>
            </w:tcBorders>
            <w:shd w:val="clear" w:color="auto" w:fill="auto"/>
            <w:vAlign w:val="center"/>
            <w:hideMark/>
          </w:tcPr>
          <w:p w:rsidR="00D473C0" w:rsidRPr="00283FD6" w:rsidRDefault="00D473C0" w:rsidP="00D473C0">
            <w:pPr>
              <w:spacing w:after="0" w:line="240" w:lineRule="auto"/>
              <w:rPr>
                <w:rFonts w:ascii="Calibri" w:eastAsia="Times New Roman" w:hAnsi="Calibri" w:cs="Times New Roman"/>
                <w:color w:val="000000"/>
                <w:sz w:val="20"/>
                <w:szCs w:val="20"/>
              </w:rPr>
            </w:pPr>
            <w:r w:rsidRPr="00283FD6">
              <w:rPr>
                <w:rFonts w:ascii="Calibri" w:eastAsia="Times New Roman" w:hAnsi="Calibri" w:cs="Times New Roman"/>
                <w:color w:val="000000"/>
                <w:sz w:val="20"/>
                <w:szCs w:val="20"/>
              </w:rPr>
              <w:t>CT Thoracic w/ contrast</w:t>
            </w:r>
          </w:p>
        </w:tc>
        <w:tc>
          <w:tcPr>
            <w:tcW w:w="1460" w:type="dxa"/>
            <w:tcBorders>
              <w:top w:val="nil"/>
              <w:left w:val="nil"/>
              <w:bottom w:val="single" w:sz="8" w:space="0" w:color="auto"/>
              <w:right w:val="single" w:sz="8" w:space="0" w:color="auto"/>
            </w:tcBorders>
            <w:shd w:val="clear" w:color="auto" w:fill="auto"/>
            <w:vAlign w:val="center"/>
            <w:hideMark/>
          </w:tcPr>
          <w:p w:rsidR="00D473C0" w:rsidRPr="00283FD6" w:rsidRDefault="00D473C0" w:rsidP="00D473C0">
            <w:pPr>
              <w:spacing w:after="0" w:line="240" w:lineRule="auto"/>
              <w:jc w:val="center"/>
              <w:rPr>
                <w:rFonts w:ascii="Calibri" w:eastAsia="Times New Roman" w:hAnsi="Calibri" w:cs="Times New Roman"/>
                <w:color w:val="000000"/>
                <w:sz w:val="20"/>
                <w:szCs w:val="20"/>
              </w:rPr>
            </w:pPr>
            <w:r w:rsidRPr="00283FD6">
              <w:rPr>
                <w:rFonts w:ascii="Calibri" w:eastAsia="Times New Roman" w:hAnsi="Calibri" w:cs="Times New Roman"/>
                <w:color w:val="000000"/>
                <w:sz w:val="20"/>
                <w:szCs w:val="20"/>
              </w:rPr>
              <w:t>72129</w:t>
            </w:r>
          </w:p>
        </w:tc>
        <w:tc>
          <w:tcPr>
            <w:tcW w:w="1560" w:type="dxa"/>
            <w:tcBorders>
              <w:top w:val="nil"/>
              <w:left w:val="nil"/>
              <w:bottom w:val="single" w:sz="8" w:space="0" w:color="auto"/>
              <w:right w:val="single" w:sz="8" w:space="0" w:color="auto"/>
            </w:tcBorders>
            <w:shd w:val="clear" w:color="auto" w:fill="auto"/>
            <w:vAlign w:val="center"/>
            <w:hideMark/>
          </w:tcPr>
          <w:p w:rsidR="00D473C0" w:rsidRPr="00283FD6" w:rsidRDefault="00D473C0" w:rsidP="00D473C0">
            <w:pPr>
              <w:spacing w:after="0"/>
              <w:jc w:val="right"/>
              <w:rPr>
                <w:rFonts w:ascii="Calibri" w:hAnsi="Calibri" w:cs="Calibri"/>
                <w:color w:val="000000"/>
                <w:sz w:val="20"/>
                <w:szCs w:val="20"/>
              </w:rPr>
            </w:pPr>
            <w:r w:rsidRPr="00283FD6">
              <w:rPr>
                <w:rFonts w:ascii="Calibri" w:hAnsi="Calibri" w:cs="Calibri"/>
                <w:color w:val="000000"/>
                <w:sz w:val="20"/>
                <w:szCs w:val="20"/>
              </w:rPr>
              <w:t xml:space="preserve">$555.20 </w:t>
            </w:r>
          </w:p>
        </w:tc>
        <w:tc>
          <w:tcPr>
            <w:tcW w:w="1480" w:type="dxa"/>
            <w:tcBorders>
              <w:top w:val="nil"/>
              <w:left w:val="nil"/>
              <w:bottom w:val="single" w:sz="8" w:space="0" w:color="auto"/>
              <w:right w:val="single" w:sz="8" w:space="0" w:color="auto"/>
            </w:tcBorders>
            <w:shd w:val="clear" w:color="auto" w:fill="auto"/>
            <w:vAlign w:val="center"/>
            <w:hideMark/>
          </w:tcPr>
          <w:p w:rsidR="00D473C0" w:rsidRPr="00283FD6" w:rsidRDefault="00D473C0" w:rsidP="00D473C0">
            <w:pPr>
              <w:spacing w:after="0"/>
              <w:jc w:val="right"/>
              <w:rPr>
                <w:rFonts w:ascii="Calibri" w:hAnsi="Calibri" w:cs="Calibri"/>
                <w:color w:val="000000"/>
                <w:sz w:val="20"/>
                <w:szCs w:val="20"/>
              </w:rPr>
            </w:pPr>
            <w:r w:rsidRPr="00283FD6">
              <w:rPr>
                <w:rFonts w:ascii="Calibri" w:hAnsi="Calibri" w:cs="Calibri"/>
                <w:color w:val="000000"/>
                <w:sz w:val="20"/>
                <w:szCs w:val="20"/>
              </w:rPr>
              <w:t xml:space="preserve">$177.00 </w:t>
            </w:r>
          </w:p>
        </w:tc>
        <w:tc>
          <w:tcPr>
            <w:tcW w:w="1600" w:type="dxa"/>
            <w:tcBorders>
              <w:top w:val="nil"/>
              <w:left w:val="nil"/>
              <w:bottom w:val="single" w:sz="8" w:space="0" w:color="auto"/>
              <w:right w:val="single" w:sz="8" w:space="0" w:color="auto"/>
            </w:tcBorders>
            <w:shd w:val="clear" w:color="auto" w:fill="auto"/>
            <w:vAlign w:val="center"/>
            <w:hideMark/>
          </w:tcPr>
          <w:p w:rsidR="00D473C0" w:rsidRPr="00283FD6" w:rsidRDefault="00D473C0" w:rsidP="00D473C0">
            <w:pPr>
              <w:spacing w:after="0"/>
              <w:jc w:val="right"/>
              <w:rPr>
                <w:rFonts w:ascii="Calibri" w:hAnsi="Calibri" w:cs="Calibri"/>
                <w:color w:val="000000"/>
                <w:sz w:val="20"/>
                <w:szCs w:val="20"/>
              </w:rPr>
            </w:pPr>
            <w:r w:rsidRPr="00283FD6">
              <w:rPr>
                <w:rFonts w:ascii="Calibri" w:hAnsi="Calibri" w:cs="Calibri"/>
                <w:color w:val="000000"/>
                <w:sz w:val="20"/>
                <w:szCs w:val="20"/>
              </w:rPr>
              <w:t xml:space="preserve">$732.20 </w:t>
            </w:r>
          </w:p>
        </w:tc>
      </w:tr>
      <w:tr w:rsidR="00D473C0" w:rsidRPr="00283FD6" w:rsidTr="00E425EF">
        <w:trPr>
          <w:trHeight w:val="315"/>
        </w:trPr>
        <w:tc>
          <w:tcPr>
            <w:tcW w:w="3355" w:type="dxa"/>
            <w:tcBorders>
              <w:top w:val="nil"/>
              <w:left w:val="single" w:sz="8" w:space="0" w:color="auto"/>
              <w:bottom w:val="single" w:sz="8" w:space="0" w:color="auto"/>
              <w:right w:val="single" w:sz="8" w:space="0" w:color="auto"/>
            </w:tcBorders>
            <w:shd w:val="clear" w:color="auto" w:fill="auto"/>
            <w:vAlign w:val="center"/>
            <w:hideMark/>
          </w:tcPr>
          <w:p w:rsidR="00D473C0" w:rsidRPr="00283FD6" w:rsidRDefault="00D473C0" w:rsidP="00D473C0">
            <w:pPr>
              <w:spacing w:after="0" w:line="240" w:lineRule="auto"/>
              <w:rPr>
                <w:rFonts w:ascii="Calibri" w:eastAsia="Times New Roman" w:hAnsi="Calibri" w:cs="Times New Roman"/>
                <w:color w:val="000000"/>
                <w:sz w:val="20"/>
                <w:szCs w:val="20"/>
              </w:rPr>
            </w:pPr>
            <w:r w:rsidRPr="00283FD6">
              <w:rPr>
                <w:rFonts w:ascii="Calibri" w:eastAsia="Times New Roman" w:hAnsi="Calibri" w:cs="Times New Roman"/>
                <w:color w:val="000000"/>
                <w:sz w:val="20"/>
                <w:szCs w:val="20"/>
              </w:rPr>
              <w:t>CT Lumbar spine w/o contrast material</w:t>
            </w:r>
          </w:p>
        </w:tc>
        <w:tc>
          <w:tcPr>
            <w:tcW w:w="1460" w:type="dxa"/>
            <w:tcBorders>
              <w:top w:val="nil"/>
              <w:left w:val="nil"/>
              <w:bottom w:val="single" w:sz="8" w:space="0" w:color="auto"/>
              <w:right w:val="single" w:sz="8" w:space="0" w:color="auto"/>
            </w:tcBorders>
            <w:shd w:val="clear" w:color="auto" w:fill="auto"/>
            <w:vAlign w:val="center"/>
            <w:hideMark/>
          </w:tcPr>
          <w:p w:rsidR="00D473C0" w:rsidRPr="00283FD6" w:rsidRDefault="00D473C0" w:rsidP="00D473C0">
            <w:pPr>
              <w:spacing w:after="0" w:line="240" w:lineRule="auto"/>
              <w:jc w:val="center"/>
              <w:rPr>
                <w:rFonts w:ascii="Calibri" w:eastAsia="Times New Roman" w:hAnsi="Calibri" w:cs="Times New Roman"/>
                <w:color w:val="000000"/>
                <w:sz w:val="20"/>
                <w:szCs w:val="20"/>
              </w:rPr>
            </w:pPr>
            <w:r w:rsidRPr="00283FD6">
              <w:rPr>
                <w:rFonts w:ascii="Calibri" w:eastAsia="Times New Roman" w:hAnsi="Calibri" w:cs="Times New Roman"/>
                <w:color w:val="000000"/>
                <w:sz w:val="20"/>
                <w:szCs w:val="20"/>
              </w:rPr>
              <w:t>72131</w:t>
            </w:r>
          </w:p>
        </w:tc>
        <w:tc>
          <w:tcPr>
            <w:tcW w:w="1560" w:type="dxa"/>
            <w:tcBorders>
              <w:top w:val="nil"/>
              <w:left w:val="nil"/>
              <w:bottom w:val="single" w:sz="8" w:space="0" w:color="auto"/>
              <w:right w:val="single" w:sz="8" w:space="0" w:color="auto"/>
            </w:tcBorders>
            <w:shd w:val="clear" w:color="auto" w:fill="auto"/>
            <w:vAlign w:val="center"/>
            <w:hideMark/>
          </w:tcPr>
          <w:p w:rsidR="00D473C0" w:rsidRPr="00283FD6" w:rsidRDefault="00D473C0" w:rsidP="00D473C0">
            <w:pPr>
              <w:spacing w:after="0"/>
              <w:jc w:val="right"/>
              <w:rPr>
                <w:rFonts w:ascii="Calibri" w:hAnsi="Calibri" w:cs="Calibri"/>
                <w:color w:val="000000"/>
                <w:sz w:val="20"/>
                <w:szCs w:val="20"/>
              </w:rPr>
            </w:pPr>
            <w:r w:rsidRPr="00283FD6">
              <w:rPr>
                <w:rFonts w:ascii="Calibri" w:hAnsi="Calibri" w:cs="Calibri"/>
                <w:color w:val="000000"/>
                <w:sz w:val="20"/>
                <w:szCs w:val="20"/>
              </w:rPr>
              <w:t xml:space="preserve">$247.60 </w:t>
            </w:r>
          </w:p>
        </w:tc>
        <w:tc>
          <w:tcPr>
            <w:tcW w:w="1480" w:type="dxa"/>
            <w:tcBorders>
              <w:top w:val="nil"/>
              <w:left w:val="nil"/>
              <w:bottom w:val="single" w:sz="8" w:space="0" w:color="auto"/>
              <w:right w:val="single" w:sz="8" w:space="0" w:color="auto"/>
            </w:tcBorders>
            <w:shd w:val="clear" w:color="auto" w:fill="auto"/>
            <w:vAlign w:val="center"/>
            <w:hideMark/>
          </w:tcPr>
          <w:p w:rsidR="00D473C0" w:rsidRPr="00283FD6" w:rsidRDefault="00D473C0" w:rsidP="00D473C0">
            <w:pPr>
              <w:spacing w:after="0"/>
              <w:jc w:val="right"/>
              <w:rPr>
                <w:rFonts w:ascii="Calibri" w:hAnsi="Calibri" w:cs="Calibri"/>
                <w:color w:val="000000"/>
                <w:sz w:val="20"/>
                <w:szCs w:val="20"/>
              </w:rPr>
            </w:pPr>
            <w:r w:rsidRPr="00283FD6">
              <w:rPr>
                <w:rFonts w:ascii="Calibri" w:hAnsi="Calibri" w:cs="Calibri"/>
                <w:color w:val="000000"/>
                <w:sz w:val="20"/>
                <w:szCs w:val="20"/>
              </w:rPr>
              <w:t xml:space="preserve">$165.00 </w:t>
            </w:r>
          </w:p>
        </w:tc>
        <w:tc>
          <w:tcPr>
            <w:tcW w:w="1600" w:type="dxa"/>
            <w:tcBorders>
              <w:top w:val="nil"/>
              <w:left w:val="nil"/>
              <w:bottom w:val="single" w:sz="8" w:space="0" w:color="auto"/>
              <w:right w:val="single" w:sz="8" w:space="0" w:color="auto"/>
            </w:tcBorders>
            <w:shd w:val="clear" w:color="auto" w:fill="auto"/>
            <w:vAlign w:val="center"/>
            <w:hideMark/>
          </w:tcPr>
          <w:p w:rsidR="00D473C0" w:rsidRPr="00283FD6" w:rsidRDefault="00D473C0" w:rsidP="00D473C0">
            <w:pPr>
              <w:spacing w:after="0"/>
              <w:jc w:val="right"/>
              <w:rPr>
                <w:rFonts w:ascii="Calibri" w:hAnsi="Calibri" w:cs="Calibri"/>
                <w:color w:val="000000"/>
                <w:sz w:val="20"/>
                <w:szCs w:val="20"/>
              </w:rPr>
            </w:pPr>
            <w:r w:rsidRPr="00283FD6">
              <w:rPr>
                <w:rFonts w:ascii="Calibri" w:hAnsi="Calibri" w:cs="Calibri"/>
                <w:color w:val="000000"/>
                <w:sz w:val="20"/>
                <w:szCs w:val="20"/>
              </w:rPr>
              <w:t xml:space="preserve">$412.60 </w:t>
            </w:r>
          </w:p>
        </w:tc>
      </w:tr>
      <w:tr w:rsidR="00D473C0" w:rsidRPr="00283FD6" w:rsidTr="00E425EF">
        <w:trPr>
          <w:trHeight w:val="315"/>
        </w:trPr>
        <w:tc>
          <w:tcPr>
            <w:tcW w:w="3355" w:type="dxa"/>
            <w:tcBorders>
              <w:top w:val="nil"/>
              <w:left w:val="single" w:sz="8" w:space="0" w:color="auto"/>
              <w:bottom w:val="single" w:sz="8" w:space="0" w:color="auto"/>
              <w:right w:val="single" w:sz="8" w:space="0" w:color="auto"/>
            </w:tcBorders>
            <w:shd w:val="clear" w:color="auto" w:fill="auto"/>
            <w:vAlign w:val="center"/>
            <w:hideMark/>
          </w:tcPr>
          <w:p w:rsidR="00D473C0" w:rsidRPr="00283FD6" w:rsidRDefault="00D473C0" w:rsidP="00D473C0">
            <w:pPr>
              <w:spacing w:after="0" w:line="240" w:lineRule="auto"/>
              <w:rPr>
                <w:rFonts w:ascii="Calibri" w:eastAsia="Times New Roman" w:hAnsi="Calibri" w:cs="Times New Roman"/>
                <w:color w:val="000000"/>
                <w:sz w:val="20"/>
                <w:szCs w:val="20"/>
              </w:rPr>
            </w:pPr>
            <w:r w:rsidRPr="00283FD6">
              <w:rPr>
                <w:rFonts w:ascii="Calibri" w:eastAsia="Times New Roman" w:hAnsi="Calibri" w:cs="Times New Roman"/>
                <w:color w:val="000000"/>
                <w:sz w:val="20"/>
                <w:szCs w:val="20"/>
              </w:rPr>
              <w:t>CT Spine Lumbar w/ Contrast</w:t>
            </w:r>
          </w:p>
        </w:tc>
        <w:tc>
          <w:tcPr>
            <w:tcW w:w="1460" w:type="dxa"/>
            <w:tcBorders>
              <w:top w:val="nil"/>
              <w:left w:val="nil"/>
              <w:bottom w:val="single" w:sz="8" w:space="0" w:color="auto"/>
              <w:right w:val="single" w:sz="8" w:space="0" w:color="auto"/>
            </w:tcBorders>
            <w:shd w:val="clear" w:color="auto" w:fill="auto"/>
            <w:vAlign w:val="center"/>
            <w:hideMark/>
          </w:tcPr>
          <w:p w:rsidR="00D473C0" w:rsidRPr="00283FD6" w:rsidRDefault="00D473C0" w:rsidP="00D473C0">
            <w:pPr>
              <w:spacing w:after="0" w:line="240" w:lineRule="auto"/>
              <w:jc w:val="center"/>
              <w:rPr>
                <w:rFonts w:ascii="Calibri" w:eastAsia="Times New Roman" w:hAnsi="Calibri" w:cs="Times New Roman"/>
                <w:color w:val="000000"/>
                <w:sz w:val="20"/>
                <w:szCs w:val="20"/>
              </w:rPr>
            </w:pPr>
            <w:r w:rsidRPr="00283FD6">
              <w:rPr>
                <w:rFonts w:ascii="Calibri" w:eastAsia="Times New Roman" w:hAnsi="Calibri" w:cs="Times New Roman"/>
                <w:color w:val="000000"/>
                <w:sz w:val="20"/>
                <w:szCs w:val="20"/>
              </w:rPr>
              <w:t>72132</w:t>
            </w:r>
          </w:p>
        </w:tc>
        <w:tc>
          <w:tcPr>
            <w:tcW w:w="1560" w:type="dxa"/>
            <w:tcBorders>
              <w:top w:val="nil"/>
              <w:left w:val="nil"/>
              <w:bottom w:val="single" w:sz="8" w:space="0" w:color="auto"/>
              <w:right w:val="single" w:sz="8" w:space="0" w:color="auto"/>
            </w:tcBorders>
            <w:shd w:val="clear" w:color="auto" w:fill="auto"/>
            <w:vAlign w:val="center"/>
            <w:hideMark/>
          </w:tcPr>
          <w:p w:rsidR="00D473C0" w:rsidRPr="00283FD6" w:rsidRDefault="00D473C0" w:rsidP="00D473C0">
            <w:pPr>
              <w:spacing w:after="0"/>
              <w:jc w:val="right"/>
              <w:rPr>
                <w:rFonts w:ascii="Calibri" w:hAnsi="Calibri" w:cs="Calibri"/>
                <w:color w:val="000000"/>
                <w:sz w:val="20"/>
                <w:szCs w:val="20"/>
              </w:rPr>
            </w:pPr>
            <w:r w:rsidRPr="00283FD6">
              <w:rPr>
                <w:rFonts w:ascii="Calibri" w:hAnsi="Calibri" w:cs="Calibri"/>
                <w:color w:val="000000"/>
                <w:sz w:val="20"/>
                <w:szCs w:val="20"/>
              </w:rPr>
              <w:t xml:space="preserve">$997.20 </w:t>
            </w:r>
          </w:p>
        </w:tc>
        <w:tc>
          <w:tcPr>
            <w:tcW w:w="1480" w:type="dxa"/>
            <w:tcBorders>
              <w:top w:val="nil"/>
              <w:left w:val="nil"/>
              <w:bottom w:val="single" w:sz="8" w:space="0" w:color="auto"/>
              <w:right w:val="single" w:sz="8" w:space="0" w:color="auto"/>
            </w:tcBorders>
            <w:shd w:val="clear" w:color="auto" w:fill="auto"/>
            <w:vAlign w:val="center"/>
            <w:hideMark/>
          </w:tcPr>
          <w:p w:rsidR="00D473C0" w:rsidRPr="00283FD6" w:rsidRDefault="00D473C0" w:rsidP="00D473C0">
            <w:pPr>
              <w:spacing w:after="0"/>
              <w:jc w:val="right"/>
              <w:rPr>
                <w:rFonts w:ascii="Calibri" w:hAnsi="Calibri" w:cs="Calibri"/>
                <w:color w:val="000000"/>
                <w:sz w:val="20"/>
                <w:szCs w:val="20"/>
              </w:rPr>
            </w:pPr>
            <w:r w:rsidRPr="00283FD6">
              <w:rPr>
                <w:rFonts w:ascii="Calibri" w:hAnsi="Calibri" w:cs="Calibri"/>
                <w:color w:val="000000"/>
                <w:sz w:val="20"/>
                <w:szCs w:val="20"/>
              </w:rPr>
              <w:t xml:space="preserve">$177.00 </w:t>
            </w:r>
          </w:p>
        </w:tc>
        <w:tc>
          <w:tcPr>
            <w:tcW w:w="1600" w:type="dxa"/>
            <w:tcBorders>
              <w:top w:val="nil"/>
              <w:left w:val="nil"/>
              <w:bottom w:val="single" w:sz="8" w:space="0" w:color="auto"/>
              <w:right w:val="single" w:sz="8" w:space="0" w:color="auto"/>
            </w:tcBorders>
            <w:shd w:val="clear" w:color="auto" w:fill="auto"/>
            <w:vAlign w:val="center"/>
            <w:hideMark/>
          </w:tcPr>
          <w:p w:rsidR="00D473C0" w:rsidRPr="00283FD6" w:rsidRDefault="00D473C0" w:rsidP="00D473C0">
            <w:pPr>
              <w:spacing w:after="0"/>
              <w:jc w:val="right"/>
              <w:rPr>
                <w:rFonts w:ascii="Calibri" w:hAnsi="Calibri" w:cs="Calibri"/>
                <w:color w:val="000000"/>
                <w:sz w:val="20"/>
                <w:szCs w:val="20"/>
              </w:rPr>
            </w:pPr>
            <w:r w:rsidRPr="00283FD6">
              <w:rPr>
                <w:rFonts w:ascii="Calibri" w:hAnsi="Calibri" w:cs="Calibri"/>
                <w:color w:val="000000"/>
                <w:sz w:val="20"/>
                <w:szCs w:val="20"/>
              </w:rPr>
              <w:t xml:space="preserve">$1,174.20 </w:t>
            </w:r>
          </w:p>
        </w:tc>
      </w:tr>
      <w:tr w:rsidR="00D473C0" w:rsidRPr="00283FD6" w:rsidTr="00E425EF">
        <w:trPr>
          <w:trHeight w:val="435"/>
        </w:trPr>
        <w:tc>
          <w:tcPr>
            <w:tcW w:w="3355" w:type="dxa"/>
            <w:tcBorders>
              <w:top w:val="nil"/>
              <w:left w:val="single" w:sz="8" w:space="0" w:color="auto"/>
              <w:bottom w:val="single" w:sz="8" w:space="0" w:color="auto"/>
              <w:right w:val="single" w:sz="8" w:space="0" w:color="auto"/>
            </w:tcBorders>
            <w:shd w:val="clear" w:color="auto" w:fill="auto"/>
            <w:vAlign w:val="center"/>
            <w:hideMark/>
          </w:tcPr>
          <w:p w:rsidR="00D473C0" w:rsidRPr="00283FD6" w:rsidRDefault="00D473C0" w:rsidP="00D473C0">
            <w:pPr>
              <w:spacing w:after="0" w:line="240" w:lineRule="auto"/>
              <w:rPr>
                <w:rFonts w:ascii="Calibri" w:eastAsia="Times New Roman" w:hAnsi="Calibri" w:cs="Times New Roman"/>
                <w:color w:val="000000"/>
                <w:sz w:val="20"/>
                <w:szCs w:val="20"/>
              </w:rPr>
            </w:pPr>
            <w:r w:rsidRPr="00283FD6">
              <w:rPr>
                <w:rFonts w:ascii="Calibri" w:eastAsia="Times New Roman" w:hAnsi="Calibri" w:cs="Times New Roman"/>
                <w:color w:val="000000"/>
                <w:sz w:val="20"/>
                <w:szCs w:val="20"/>
              </w:rPr>
              <w:t>CT Abdomen &amp; pelvis w/o contrast material</w:t>
            </w:r>
          </w:p>
        </w:tc>
        <w:tc>
          <w:tcPr>
            <w:tcW w:w="1460" w:type="dxa"/>
            <w:tcBorders>
              <w:top w:val="nil"/>
              <w:left w:val="nil"/>
              <w:bottom w:val="single" w:sz="8" w:space="0" w:color="auto"/>
              <w:right w:val="single" w:sz="8" w:space="0" w:color="auto"/>
            </w:tcBorders>
            <w:shd w:val="clear" w:color="auto" w:fill="auto"/>
            <w:vAlign w:val="center"/>
            <w:hideMark/>
          </w:tcPr>
          <w:p w:rsidR="00D473C0" w:rsidRPr="00283FD6" w:rsidRDefault="00D473C0" w:rsidP="00D473C0">
            <w:pPr>
              <w:spacing w:after="0" w:line="240" w:lineRule="auto"/>
              <w:jc w:val="center"/>
              <w:rPr>
                <w:rFonts w:ascii="Calibri" w:eastAsia="Times New Roman" w:hAnsi="Calibri" w:cs="Times New Roman"/>
                <w:color w:val="000000"/>
                <w:sz w:val="20"/>
                <w:szCs w:val="20"/>
              </w:rPr>
            </w:pPr>
            <w:r w:rsidRPr="00283FD6">
              <w:rPr>
                <w:rFonts w:ascii="Calibri" w:eastAsia="Times New Roman" w:hAnsi="Calibri" w:cs="Times New Roman"/>
                <w:color w:val="000000"/>
                <w:sz w:val="20"/>
                <w:szCs w:val="20"/>
              </w:rPr>
              <w:t>74176</w:t>
            </w:r>
          </w:p>
        </w:tc>
        <w:tc>
          <w:tcPr>
            <w:tcW w:w="1560" w:type="dxa"/>
            <w:tcBorders>
              <w:top w:val="nil"/>
              <w:left w:val="nil"/>
              <w:bottom w:val="single" w:sz="8" w:space="0" w:color="auto"/>
              <w:right w:val="single" w:sz="8" w:space="0" w:color="auto"/>
            </w:tcBorders>
            <w:shd w:val="clear" w:color="auto" w:fill="auto"/>
            <w:vAlign w:val="center"/>
            <w:hideMark/>
          </w:tcPr>
          <w:p w:rsidR="00D473C0" w:rsidRPr="00283FD6" w:rsidRDefault="00D473C0" w:rsidP="00D473C0">
            <w:pPr>
              <w:spacing w:after="0"/>
              <w:jc w:val="right"/>
              <w:rPr>
                <w:rFonts w:ascii="Calibri" w:hAnsi="Calibri" w:cs="Calibri"/>
                <w:color w:val="000000"/>
                <w:sz w:val="20"/>
                <w:szCs w:val="20"/>
              </w:rPr>
            </w:pPr>
            <w:r w:rsidRPr="00283FD6">
              <w:rPr>
                <w:rFonts w:ascii="Calibri" w:hAnsi="Calibri" w:cs="Calibri"/>
                <w:color w:val="000000"/>
                <w:sz w:val="20"/>
                <w:szCs w:val="20"/>
              </w:rPr>
              <w:t xml:space="preserve">$507.60 </w:t>
            </w:r>
          </w:p>
        </w:tc>
        <w:tc>
          <w:tcPr>
            <w:tcW w:w="1480" w:type="dxa"/>
            <w:tcBorders>
              <w:top w:val="nil"/>
              <w:left w:val="nil"/>
              <w:bottom w:val="single" w:sz="8" w:space="0" w:color="auto"/>
              <w:right w:val="single" w:sz="8" w:space="0" w:color="auto"/>
            </w:tcBorders>
            <w:shd w:val="clear" w:color="auto" w:fill="auto"/>
            <w:vAlign w:val="center"/>
            <w:hideMark/>
          </w:tcPr>
          <w:p w:rsidR="00D473C0" w:rsidRPr="00283FD6" w:rsidRDefault="00D473C0" w:rsidP="00D473C0">
            <w:pPr>
              <w:spacing w:after="0"/>
              <w:jc w:val="right"/>
              <w:rPr>
                <w:rFonts w:ascii="Calibri" w:hAnsi="Calibri" w:cs="Calibri"/>
                <w:color w:val="000000"/>
                <w:sz w:val="20"/>
                <w:szCs w:val="20"/>
              </w:rPr>
            </w:pPr>
            <w:r w:rsidRPr="00283FD6">
              <w:rPr>
                <w:rFonts w:ascii="Calibri" w:hAnsi="Calibri" w:cs="Calibri"/>
                <w:color w:val="000000"/>
                <w:sz w:val="20"/>
                <w:szCs w:val="20"/>
              </w:rPr>
              <w:t xml:space="preserve">$217.50 </w:t>
            </w:r>
          </w:p>
        </w:tc>
        <w:tc>
          <w:tcPr>
            <w:tcW w:w="1600" w:type="dxa"/>
            <w:tcBorders>
              <w:top w:val="nil"/>
              <w:left w:val="nil"/>
              <w:bottom w:val="single" w:sz="8" w:space="0" w:color="auto"/>
              <w:right w:val="single" w:sz="8" w:space="0" w:color="auto"/>
            </w:tcBorders>
            <w:shd w:val="clear" w:color="auto" w:fill="auto"/>
            <w:vAlign w:val="center"/>
            <w:hideMark/>
          </w:tcPr>
          <w:p w:rsidR="00D473C0" w:rsidRPr="00283FD6" w:rsidRDefault="00D473C0" w:rsidP="00D473C0">
            <w:pPr>
              <w:spacing w:after="0"/>
              <w:jc w:val="right"/>
              <w:rPr>
                <w:rFonts w:ascii="Calibri" w:hAnsi="Calibri" w:cs="Calibri"/>
                <w:color w:val="000000"/>
                <w:sz w:val="20"/>
                <w:szCs w:val="20"/>
              </w:rPr>
            </w:pPr>
            <w:r w:rsidRPr="00283FD6">
              <w:rPr>
                <w:rFonts w:ascii="Calibri" w:hAnsi="Calibri" w:cs="Calibri"/>
                <w:color w:val="000000"/>
                <w:sz w:val="20"/>
                <w:szCs w:val="20"/>
              </w:rPr>
              <w:t xml:space="preserve">$725.10 </w:t>
            </w:r>
          </w:p>
        </w:tc>
      </w:tr>
      <w:tr w:rsidR="00D473C0" w:rsidRPr="00283FD6" w:rsidTr="00E425EF">
        <w:trPr>
          <w:trHeight w:val="435"/>
        </w:trPr>
        <w:tc>
          <w:tcPr>
            <w:tcW w:w="3355" w:type="dxa"/>
            <w:tcBorders>
              <w:top w:val="nil"/>
              <w:left w:val="single" w:sz="8" w:space="0" w:color="auto"/>
              <w:bottom w:val="single" w:sz="8" w:space="0" w:color="auto"/>
              <w:right w:val="single" w:sz="8" w:space="0" w:color="auto"/>
            </w:tcBorders>
            <w:shd w:val="clear" w:color="auto" w:fill="auto"/>
            <w:vAlign w:val="center"/>
            <w:hideMark/>
          </w:tcPr>
          <w:p w:rsidR="00D473C0" w:rsidRPr="00283FD6" w:rsidRDefault="00D473C0" w:rsidP="00D473C0">
            <w:pPr>
              <w:spacing w:after="0" w:line="240" w:lineRule="auto"/>
              <w:rPr>
                <w:rFonts w:ascii="Calibri" w:eastAsia="Times New Roman" w:hAnsi="Calibri" w:cs="Times New Roman"/>
                <w:color w:val="000000"/>
                <w:sz w:val="20"/>
                <w:szCs w:val="20"/>
              </w:rPr>
            </w:pPr>
            <w:r w:rsidRPr="00283FD6">
              <w:rPr>
                <w:rFonts w:ascii="Calibri" w:eastAsia="Times New Roman" w:hAnsi="Calibri" w:cs="Times New Roman"/>
                <w:color w:val="000000"/>
                <w:sz w:val="20"/>
                <w:szCs w:val="20"/>
              </w:rPr>
              <w:t>CT Abdomen and Pelvis w/ contrast material</w:t>
            </w:r>
          </w:p>
        </w:tc>
        <w:tc>
          <w:tcPr>
            <w:tcW w:w="1460" w:type="dxa"/>
            <w:tcBorders>
              <w:top w:val="nil"/>
              <w:left w:val="nil"/>
              <w:bottom w:val="single" w:sz="8" w:space="0" w:color="auto"/>
              <w:right w:val="single" w:sz="8" w:space="0" w:color="auto"/>
            </w:tcBorders>
            <w:shd w:val="clear" w:color="auto" w:fill="auto"/>
            <w:vAlign w:val="center"/>
            <w:hideMark/>
          </w:tcPr>
          <w:p w:rsidR="00D473C0" w:rsidRPr="00283FD6" w:rsidRDefault="00D473C0" w:rsidP="00D473C0">
            <w:pPr>
              <w:spacing w:after="0" w:line="240" w:lineRule="auto"/>
              <w:jc w:val="center"/>
              <w:rPr>
                <w:rFonts w:ascii="Calibri" w:eastAsia="Times New Roman" w:hAnsi="Calibri" w:cs="Times New Roman"/>
                <w:color w:val="000000"/>
                <w:sz w:val="20"/>
                <w:szCs w:val="20"/>
              </w:rPr>
            </w:pPr>
            <w:r w:rsidRPr="00283FD6">
              <w:rPr>
                <w:rFonts w:ascii="Calibri" w:eastAsia="Times New Roman" w:hAnsi="Calibri" w:cs="Times New Roman"/>
                <w:color w:val="000000"/>
                <w:sz w:val="20"/>
                <w:szCs w:val="20"/>
              </w:rPr>
              <w:t>74177</w:t>
            </w:r>
          </w:p>
        </w:tc>
        <w:tc>
          <w:tcPr>
            <w:tcW w:w="1560" w:type="dxa"/>
            <w:tcBorders>
              <w:top w:val="nil"/>
              <w:left w:val="nil"/>
              <w:bottom w:val="single" w:sz="8" w:space="0" w:color="auto"/>
              <w:right w:val="single" w:sz="8" w:space="0" w:color="auto"/>
            </w:tcBorders>
            <w:shd w:val="clear" w:color="auto" w:fill="auto"/>
            <w:vAlign w:val="center"/>
            <w:hideMark/>
          </w:tcPr>
          <w:p w:rsidR="00D473C0" w:rsidRPr="00283FD6" w:rsidRDefault="00D473C0" w:rsidP="00D473C0">
            <w:pPr>
              <w:spacing w:after="0"/>
              <w:jc w:val="right"/>
              <w:rPr>
                <w:rFonts w:ascii="Calibri" w:hAnsi="Calibri" w:cs="Calibri"/>
                <w:color w:val="000000"/>
                <w:sz w:val="20"/>
                <w:szCs w:val="20"/>
              </w:rPr>
            </w:pPr>
            <w:r w:rsidRPr="00283FD6">
              <w:rPr>
                <w:rFonts w:ascii="Calibri" w:hAnsi="Calibri" w:cs="Calibri"/>
                <w:color w:val="000000"/>
                <w:sz w:val="20"/>
                <w:szCs w:val="20"/>
              </w:rPr>
              <w:t xml:space="preserve">$960.40 </w:t>
            </w:r>
          </w:p>
        </w:tc>
        <w:tc>
          <w:tcPr>
            <w:tcW w:w="1480" w:type="dxa"/>
            <w:tcBorders>
              <w:top w:val="nil"/>
              <w:left w:val="nil"/>
              <w:bottom w:val="single" w:sz="8" w:space="0" w:color="auto"/>
              <w:right w:val="single" w:sz="8" w:space="0" w:color="auto"/>
            </w:tcBorders>
            <w:shd w:val="clear" w:color="auto" w:fill="auto"/>
            <w:vAlign w:val="center"/>
            <w:hideMark/>
          </w:tcPr>
          <w:p w:rsidR="00D473C0" w:rsidRPr="00283FD6" w:rsidRDefault="00D473C0" w:rsidP="00D473C0">
            <w:pPr>
              <w:spacing w:after="0"/>
              <w:jc w:val="right"/>
              <w:rPr>
                <w:rFonts w:ascii="Calibri" w:hAnsi="Calibri" w:cs="Calibri"/>
                <w:color w:val="000000"/>
                <w:sz w:val="20"/>
                <w:szCs w:val="20"/>
              </w:rPr>
            </w:pPr>
            <w:r w:rsidRPr="00283FD6">
              <w:rPr>
                <w:rFonts w:ascii="Calibri" w:hAnsi="Calibri" w:cs="Calibri"/>
                <w:color w:val="000000"/>
                <w:sz w:val="20"/>
                <w:szCs w:val="20"/>
              </w:rPr>
              <w:t xml:space="preserve">$225.00 </w:t>
            </w:r>
          </w:p>
        </w:tc>
        <w:tc>
          <w:tcPr>
            <w:tcW w:w="1600" w:type="dxa"/>
            <w:tcBorders>
              <w:top w:val="nil"/>
              <w:left w:val="nil"/>
              <w:bottom w:val="single" w:sz="8" w:space="0" w:color="auto"/>
              <w:right w:val="single" w:sz="8" w:space="0" w:color="auto"/>
            </w:tcBorders>
            <w:shd w:val="clear" w:color="auto" w:fill="auto"/>
            <w:vAlign w:val="center"/>
            <w:hideMark/>
          </w:tcPr>
          <w:p w:rsidR="00D473C0" w:rsidRPr="00283FD6" w:rsidRDefault="00D473C0" w:rsidP="00D473C0">
            <w:pPr>
              <w:spacing w:after="0"/>
              <w:jc w:val="right"/>
              <w:rPr>
                <w:rFonts w:ascii="Calibri" w:hAnsi="Calibri" w:cs="Calibri"/>
                <w:color w:val="000000"/>
                <w:sz w:val="20"/>
                <w:szCs w:val="20"/>
              </w:rPr>
            </w:pPr>
            <w:r w:rsidRPr="00283FD6">
              <w:rPr>
                <w:rFonts w:ascii="Calibri" w:hAnsi="Calibri" w:cs="Calibri"/>
                <w:color w:val="000000"/>
                <w:sz w:val="20"/>
                <w:szCs w:val="20"/>
              </w:rPr>
              <w:t xml:space="preserve">$1,185.40 </w:t>
            </w:r>
          </w:p>
        </w:tc>
      </w:tr>
    </w:tbl>
    <w:p w:rsidR="00E425EF" w:rsidRPr="00283FD6" w:rsidRDefault="00E425EF" w:rsidP="00E425EF">
      <w:pPr>
        <w:spacing w:after="0" w:line="240" w:lineRule="auto"/>
        <w:rPr>
          <w:rFonts w:ascii="Calibri" w:eastAsia="Times New Roman" w:hAnsi="Calibri" w:cs="Times New Roman"/>
          <w:bCs/>
          <w:color w:val="548DD4" w:themeColor="text2" w:themeTint="99"/>
          <w:sz w:val="20"/>
          <w:szCs w:val="20"/>
          <w:u w:val="single"/>
        </w:rPr>
      </w:pPr>
      <w:r w:rsidRPr="00283FD6">
        <w:rPr>
          <w:rFonts w:ascii="Calibri" w:eastAsia="Times New Roman" w:hAnsi="Calibri" w:cs="Times New Roman"/>
          <w:bCs/>
          <w:color w:val="548DD4" w:themeColor="text2" w:themeTint="99"/>
          <w:sz w:val="20"/>
          <w:szCs w:val="20"/>
          <w:u w:val="single"/>
        </w:rPr>
        <w:t>MRI</w:t>
      </w:r>
    </w:p>
    <w:tbl>
      <w:tblPr>
        <w:tblW w:w="9455" w:type="dxa"/>
        <w:tblInd w:w="558" w:type="dxa"/>
        <w:tblLook w:val="04A0" w:firstRow="1" w:lastRow="0" w:firstColumn="1" w:lastColumn="0" w:noHBand="0" w:noVBand="1"/>
      </w:tblPr>
      <w:tblGrid>
        <w:gridCol w:w="3355"/>
        <w:gridCol w:w="1460"/>
        <w:gridCol w:w="1560"/>
        <w:gridCol w:w="1480"/>
        <w:gridCol w:w="1600"/>
      </w:tblGrid>
      <w:tr w:rsidR="003A15E5" w:rsidRPr="00283FD6" w:rsidTr="00E425EF">
        <w:trPr>
          <w:trHeight w:val="315"/>
        </w:trPr>
        <w:tc>
          <w:tcPr>
            <w:tcW w:w="3355" w:type="dxa"/>
            <w:tcBorders>
              <w:top w:val="single" w:sz="4" w:space="0" w:color="auto"/>
              <w:left w:val="single" w:sz="8" w:space="0" w:color="auto"/>
              <w:bottom w:val="single" w:sz="8" w:space="0" w:color="auto"/>
              <w:right w:val="nil"/>
            </w:tcBorders>
            <w:shd w:val="clear" w:color="auto" w:fill="auto"/>
            <w:vAlign w:val="center"/>
            <w:hideMark/>
          </w:tcPr>
          <w:p w:rsidR="003A15E5" w:rsidRPr="00283FD6" w:rsidRDefault="003A15E5" w:rsidP="003A15E5">
            <w:pPr>
              <w:spacing w:after="0" w:line="240" w:lineRule="auto"/>
              <w:rPr>
                <w:rFonts w:ascii="Calibri" w:eastAsia="Times New Roman" w:hAnsi="Calibri" w:cs="Times New Roman"/>
                <w:color w:val="000000"/>
                <w:sz w:val="20"/>
                <w:szCs w:val="20"/>
              </w:rPr>
            </w:pPr>
            <w:r w:rsidRPr="00283FD6">
              <w:rPr>
                <w:rFonts w:ascii="Calibri" w:eastAsia="Times New Roman" w:hAnsi="Calibri" w:cs="Times New Roman"/>
                <w:color w:val="000000"/>
                <w:sz w:val="20"/>
                <w:szCs w:val="20"/>
              </w:rPr>
              <w:t>MRI Brain/Brain stem w/o w/ dye</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15E5" w:rsidRPr="00283FD6" w:rsidRDefault="003A15E5" w:rsidP="003A15E5">
            <w:pPr>
              <w:spacing w:after="0" w:line="240" w:lineRule="auto"/>
              <w:jc w:val="center"/>
              <w:rPr>
                <w:rFonts w:ascii="Calibri" w:eastAsia="Times New Roman" w:hAnsi="Calibri" w:cs="Times New Roman"/>
                <w:color w:val="000000"/>
                <w:sz w:val="20"/>
                <w:szCs w:val="20"/>
              </w:rPr>
            </w:pPr>
            <w:r w:rsidRPr="00283FD6">
              <w:rPr>
                <w:rFonts w:ascii="Calibri" w:eastAsia="Times New Roman" w:hAnsi="Calibri" w:cs="Times New Roman"/>
                <w:color w:val="000000"/>
                <w:sz w:val="20"/>
                <w:szCs w:val="20"/>
              </w:rPr>
              <w:t>70553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3A15E5" w:rsidRPr="003A15E5" w:rsidRDefault="003A15E5" w:rsidP="003A15E5">
            <w:pPr>
              <w:spacing w:after="0"/>
              <w:jc w:val="right"/>
              <w:rPr>
                <w:rFonts w:ascii="Calibri" w:hAnsi="Calibri" w:cs="Calibri"/>
                <w:color w:val="000000"/>
                <w:sz w:val="20"/>
                <w:szCs w:val="20"/>
              </w:rPr>
            </w:pPr>
            <w:r w:rsidRPr="003A15E5">
              <w:rPr>
                <w:rFonts w:ascii="Calibri" w:hAnsi="Calibri" w:cs="Calibri"/>
                <w:color w:val="000000"/>
                <w:sz w:val="20"/>
                <w:szCs w:val="20"/>
              </w:rPr>
              <w:t xml:space="preserve">$1,166.85 </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3A15E5" w:rsidRPr="003A15E5" w:rsidRDefault="003A15E5" w:rsidP="003A15E5">
            <w:pPr>
              <w:spacing w:after="0"/>
              <w:jc w:val="right"/>
              <w:rPr>
                <w:rFonts w:ascii="Calibri" w:hAnsi="Calibri" w:cs="Calibri"/>
                <w:color w:val="000000"/>
                <w:sz w:val="20"/>
                <w:szCs w:val="20"/>
              </w:rPr>
            </w:pPr>
            <w:r w:rsidRPr="003A15E5">
              <w:rPr>
                <w:rFonts w:ascii="Calibri" w:hAnsi="Calibri" w:cs="Calibri"/>
                <w:color w:val="000000"/>
                <w:sz w:val="20"/>
                <w:szCs w:val="20"/>
              </w:rPr>
              <w:t xml:space="preserve">$409.50 </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3A15E5" w:rsidRPr="003A15E5" w:rsidRDefault="003A15E5" w:rsidP="003A15E5">
            <w:pPr>
              <w:spacing w:after="0"/>
              <w:jc w:val="right"/>
              <w:rPr>
                <w:rFonts w:ascii="Calibri" w:hAnsi="Calibri" w:cs="Calibri"/>
                <w:color w:val="000000"/>
                <w:sz w:val="20"/>
                <w:szCs w:val="20"/>
              </w:rPr>
            </w:pPr>
            <w:r w:rsidRPr="003A15E5">
              <w:rPr>
                <w:rFonts w:ascii="Calibri" w:hAnsi="Calibri" w:cs="Calibri"/>
                <w:color w:val="000000"/>
                <w:sz w:val="20"/>
                <w:szCs w:val="20"/>
              </w:rPr>
              <w:t xml:space="preserve">$1,576.35 </w:t>
            </w:r>
          </w:p>
        </w:tc>
      </w:tr>
      <w:tr w:rsidR="003A15E5" w:rsidRPr="00283FD6" w:rsidTr="00E425EF">
        <w:trPr>
          <w:trHeight w:val="315"/>
        </w:trPr>
        <w:tc>
          <w:tcPr>
            <w:tcW w:w="3355" w:type="dxa"/>
            <w:tcBorders>
              <w:top w:val="nil"/>
              <w:left w:val="single" w:sz="8" w:space="0" w:color="auto"/>
              <w:bottom w:val="single" w:sz="8" w:space="0" w:color="auto"/>
              <w:right w:val="nil"/>
            </w:tcBorders>
            <w:shd w:val="clear" w:color="auto" w:fill="auto"/>
            <w:vAlign w:val="center"/>
            <w:hideMark/>
          </w:tcPr>
          <w:p w:rsidR="003A15E5" w:rsidRPr="00283FD6" w:rsidRDefault="003A15E5" w:rsidP="003A15E5">
            <w:pPr>
              <w:spacing w:after="0" w:line="240" w:lineRule="auto"/>
              <w:rPr>
                <w:rFonts w:ascii="Calibri" w:eastAsia="Times New Roman" w:hAnsi="Calibri" w:cs="Times New Roman"/>
                <w:color w:val="000000"/>
                <w:sz w:val="20"/>
                <w:szCs w:val="20"/>
              </w:rPr>
            </w:pPr>
            <w:r w:rsidRPr="00283FD6">
              <w:rPr>
                <w:rFonts w:ascii="Calibri" w:eastAsia="Times New Roman" w:hAnsi="Calibri" w:cs="Times New Roman"/>
                <w:color w:val="000000"/>
                <w:sz w:val="20"/>
                <w:szCs w:val="20"/>
              </w:rPr>
              <w:t>MRI Brain Stem w/o contrast</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3A15E5" w:rsidRPr="00283FD6" w:rsidRDefault="003A15E5" w:rsidP="003A15E5">
            <w:pPr>
              <w:spacing w:after="0" w:line="240" w:lineRule="auto"/>
              <w:jc w:val="center"/>
              <w:rPr>
                <w:rFonts w:ascii="Calibri" w:eastAsia="Times New Roman" w:hAnsi="Calibri" w:cs="Times New Roman"/>
                <w:color w:val="000000"/>
                <w:sz w:val="20"/>
                <w:szCs w:val="20"/>
              </w:rPr>
            </w:pPr>
            <w:r w:rsidRPr="00283FD6">
              <w:rPr>
                <w:rFonts w:ascii="Calibri" w:eastAsia="Times New Roman" w:hAnsi="Calibri" w:cs="Times New Roman"/>
                <w:color w:val="000000"/>
                <w:sz w:val="20"/>
                <w:szCs w:val="20"/>
              </w:rPr>
              <w:t>70551</w:t>
            </w:r>
          </w:p>
        </w:tc>
        <w:tc>
          <w:tcPr>
            <w:tcW w:w="1560" w:type="dxa"/>
            <w:tcBorders>
              <w:top w:val="nil"/>
              <w:left w:val="nil"/>
              <w:bottom w:val="single" w:sz="4" w:space="0" w:color="auto"/>
              <w:right w:val="single" w:sz="4" w:space="0" w:color="auto"/>
            </w:tcBorders>
            <w:shd w:val="clear" w:color="auto" w:fill="auto"/>
            <w:vAlign w:val="center"/>
            <w:hideMark/>
          </w:tcPr>
          <w:p w:rsidR="003A15E5" w:rsidRPr="003A15E5" w:rsidRDefault="003A15E5" w:rsidP="003A15E5">
            <w:pPr>
              <w:spacing w:after="0"/>
              <w:jc w:val="right"/>
              <w:rPr>
                <w:rFonts w:ascii="Calibri" w:hAnsi="Calibri" w:cs="Calibri"/>
                <w:color w:val="000000"/>
                <w:sz w:val="20"/>
                <w:szCs w:val="20"/>
              </w:rPr>
            </w:pPr>
            <w:r w:rsidRPr="003A15E5">
              <w:rPr>
                <w:rFonts w:ascii="Calibri" w:hAnsi="Calibri" w:cs="Calibri"/>
                <w:color w:val="000000"/>
                <w:sz w:val="20"/>
                <w:szCs w:val="20"/>
              </w:rPr>
              <w:t xml:space="preserve">$507.60 </w:t>
            </w:r>
          </w:p>
        </w:tc>
        <w:tc>
          <w:tcPr>
            <w:tcW w:w="1480" w:type="dxa"/>
            <w:tcBorders>
              <w:top w:val="nil"/>
              <w:left w:val="nil"/>
              <w:bottom w:val="single" w:sz="4" w:space="0" w:color="auto"/>
              <w:right w:val="single" w:sz="4" w:space="0" w:color="auto"/>
            </w:tcBorders>
            <w:shd w:val="clear" w:color="auto" w:fill="auto"/>
            <w:vAlign w:val="center"/>
            <w:hideMark/>
          </w:tcPr>
          <w:p w:rsidR="003A15E5" w:rsidRPr="003A15E5" w:rsidRDefault="003A15E5" w:rsidP="003A15E5">
            <w:pPr>
              <w:spacing w:after="0"/>
              <w:jc w:val="right"/>
              <w:rPr>
                <w:rFonts w:ascii="Calibri" w:hAnsi="Calibri" w:cs="Calibri"/>
                <w:color w:val="000000"/>
                <w:sz w:val="20"/>
                <w:szCs w:val="20"/>
              </w:rPr>
            </w:pPr>
            <w:r w:rsidRPr="003A15E5">
              <w:rPr>
                <w:rFonts w:ascii="Calibri" w:hAnsi="Calibri" w:cs="Calibri"/>
                <w:color w:val="000000"/>
                <w:sz w:val="20"/>
                <w:szCs w:val="20"/>
              </w:rPr>
              <w:t xml:space="preserve">$231.75 </w:t>
            </w:r>
          </w:p>
        </w:tc>
        <w:tc>
          <w:tcPr>
            <w:tcW w:w="1600" w:type="dxa"/>
            <w:tcBorders>
              <w:top w:val="nil"/>
              <w:left w:val="nil"/>
              <w:bottom w:val="single" w:sz="4" w:space="0" w:color="auto"/>
              <w:right w:val="single" w:sz="4" w:space="0" w:color="auto"/>
            </w:tcBorders>
            <w:shd w:val="clear" w:color="auto" w:fill="auto"/>
            <w:vAlign w:val="center"/>
            <w:hideMark/>
          </w:tcPr>
          <w:p w:rsidR="003A15E5" w:rsidRPr="003A15E5" w:rsidRDefault="003A15E5" w:rsidP="003A15E5">
            <w:pPr>
              <w:spacing w:after="0"/>
              <w:jc w:val="right"/>
              <w:rPr>
                <w:rFonts w:ascii="Calibri" w:hAnsi="Calibri" w:cs="Calibri"/>
                <w:color w:val="000000"/>
                <w:sz w:val="20"/>
                <w:szCs w:val="20"/>
              </w:rPr>
            </w:pPr>
            <w:r w:rsidRPr="003A15E5">
              <w:rPr>
                <w:rFonts w:ascii="Calibri" w:hAnsi="Calibri" w:cs="Calibri"/>
                <w:color w:val="000000"/>
                <w:sz w:val="20"/>
                <w:szCs w:val="20"/>
              </w:rPr>
              <w:t xml:space="preserve">$739.35 </w:t>
            </w:r>
          </w:p>
        </w:tc>
      </w:tr>
      <w:tr w:rsidR="003A15E5" w:rsidRPr="00283FD6" w:rsidTr="00E425EF">
        <w:trPr>
          <w:trHeight w:val="315"/>
        </w:trPr>
        <w:tc>
          <w:tcPr>
            <w:tcW w:w="3355" w:type="dxa"/>
            <w:tcBorders>
              <w:top w:val="nil"/>
              <w:left w:val="single" w:sz="8" w:space="0" w:color="auto"/>
              <w:bottom w:val="single" w:sz="8" w:space="0" w:color="auto"/>
              <w:right w:val="nil"/>
            </w:tcBorders>
            <w:shd w:val="clear" w:color="auto" w:fill="auto"/>
            <w:vAlign w:val="center"/>
            <w:hideMark/>
          </w:tcPr>
          <w:p w:rsidR="003A15E5" w:rsidRPr="00283FD6" w:rsidRDefault="003A15E5" w:rsidP="003A15E5">
            <w:pPr>
              <w:spacing w:after="0" w:line="240" w:lineRule="auto"/>
              <w:rPr>
                <w:rFonts w:ascii="Calibri" w:eastAsia="Times New Roman" w:hAnsi="Calibri" w:cs="Times New Roman"/>
                <w:color w:val="000000"/>
                <w:sz w:val="20"/>
                <w:szCs w:val="20"/>
              </w:rPr>
            </w:pPr>
            <w:r w:rsidRPr="00283FD6">
              <w:rPr>
                <w:rFonts w:ascii="Calibri" w:eastAsia="Times New Roman" w:hAnsi="Calibri" w:cs="Times New Roman"/>
                <w:color w:val="000000"/>
                <w:sz w:val="20"/>
                <w:szCs w:val="20"/>
              </w:rPr>
              <w:t>MRI Spinal Canal Cervical w/o contrast</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3A15E5" w:rsidRPr="00283FD6" w:rsidRDefault="003A15E5" w:rsidP="003A15E5">
            <w:pPr>
              <w:spacing w:after="0" w:line="240" w:lineRule="auto"/>
              <w:jc w:val="center"/>
              <w:rPr>
                <w:rFonts w:ascii="Calibri" w:eastAsia="Times New Roman" w:hAnsi="Calibri" w:cs="Times New Roman"/>
                <w:color w:val="000000"/>
                <w:sz w:val="20"/>
                <w:szCs w:val="20"/>
              </w:rPr>
            </w:pPr>
            <w:r w:rsidRPr="00283FD6">
              <w:rPr>
                <w:rFonts w:ascii="Calibri" w:eastAsia="Times New Roman" w:hAnsi="Calibri" w:cs="Times New Roman"/>
                <w:color w:val="000000"/>
                <w:sz w:val="20"/>
                <w:szCs w:val="20"/>
              </w:rPr>
              <w:t>72141</w:t>
            </w:r>
          </w:p>
        </w:tc>
        <w:tc>
          <w:tcPr>
            <w:tcW w:w="1560" w:type="dxa"/>
            <w:tcBorders>
              <w:top w:val="nil"/>
              <w:left w:val="nil"/>
              <w:bottom w:val="single" w:sz="4" w:space="0" w:color="auto"/>
              <w:right w:val="single" w:sz="4" w:space="0" w:color="auto"/>
            </w:tcBorders>
            <w:shd w:val="clear" w:color="auto" w:fill="auto"/>
            <w:vAlign w:val="center"/>
            <w:hideMark/>
          </w:tcPr>
          <w:p w:rsidR="003A15E5" w:rsidRPr="003A15E5" w:rsidRDefault="003A15E5" w:rsidP="003A15E5">
            <w:pPr>
              <w:spacing w:after="0"/>
              <w:jc w:val="right"/>
              <w:rPr>
                <w:rFonts w:ascii="Calibri" w:hAnsi="Calibri" w:cs="Calibri"/>
                <w:color w:val="000000"/>
                <w:sz w:val="20"/>
                <w:szCs w:val="20"/>
              </w:rPr>
            </w:pPr>
            <w:r w:rsidRPr="003A15E5">
              <w:rPr>
                <w:rFonts w:ascii="Calibri" w:hAnsi="Calibri" w:cs="Calibri"/>
                <w:color w:val="000000"/>
                <w:sz w:val="20"/>
                <w:szCs w:val="20"/>
              </w:rPr>
              <w:t xml:space="preserve">$507.60 </w:t>
            </w:r>
          </w:p>
        </w:tc>
        <w:tc>
          <w:tcPr>
            <w:tcW w:w="1480" w:type="dxa"/>
            <w:tcBorders>
              <w:top w:val="nil"/>
              <w:left w:val="nil"/>
              <w:bottom w:val="single" w:sz="4" w:space="0" w:color="auto"/>
              <w:right w:val="single" w:sz="4" w:space="0" w:color="auto"/>
            </w:tcBorders>
            <w:shd w:val="clear" w:color="auto" w:fill="auto"/>
            <w:vAlign w:val="center"/>
            <w:hideMark/>
          </w:tcPr>
          <w:p w:rsidR="003A15E5" w:rsidRPr="003A15E5" w:rsidRDefault="003A15E5" w:rsidP="003A15E5">
            <w:pPr>
              <w:spacing w:after="0"/>
              <w:jc w:val="right"/>
              <w:rPr>
                <w:rFonts w:ascii="Calibri" w:hAnsi="Calibri" w:cs="Calibri"/>
                <w:color w:val="000000"/>
                <w:sz w:val="20"/>
                <w:szCs w:val="20"/>
              </w:rPr>
            </w:pPr>
            <w:r w:rsidRPr="003A15E5">
              <w:rPr>
                <w:rFonts w:ascii="Calibri" w:hAnsi="Calibri" w:cs="Calibri"/>
                <w:color w:val="000000"/>
                <w:sz w:val="20"/>
                <w:szCs w:val="20"/>
              </w:rPr>
              <w:t xml:space="preserve">$231.75 </w:t>
            </w:r>
          </w:p>
        </w:tc>
        <w:tc>
          <w:tcPr>
            <w:tcW w:w="1600" w:type="dxa"/>
            <w:tcBorders>
              <w:top w:val="nil"/>
              <w:left w:val="nil"/>
              <w:bottom w:val="single" w:sz="4" w:space="0" w:color="auto"/>
              <w:right w:val="single" w:sz="4" w:space="0" w:color="auto"/>
            </w:tcBorders>
            <w:shd w:val="clear" w:color="auto" w:fill="auto"/>
            <w:vAlign w:val="center"/>
            <w:hideMark/>
          </w:tcPr>
          <w:p w:rsidR="003A15E5" w:rsidRPr="003A15E5" w:rsidRDefault="003A15E5" w:rsidP="003A15E5">
            <w:pPr>
              <w:spacing w:after="0"/>
              <w:jc w:val="right"/>
              <w:rPr>
                <w:rFonts w:ascii="Calibri" w:hAnsi="Calibri" w:cs="Calibri"/>
                <w:color w:val="000000"/>
                <w:sz w:val="20"/>
                <w:szCs w:val="20"/>
              </w:rPr>
            </w:pPr>
            <w:r w:rsidRPr="003A15E5">
              <w:rPr>
                <w:rFonts w:ascii="Calibri" w:hAnsi="Calibri" w:cs="Calibri"/>
                <w:color w:val="000000"/>
                <w:sz w:val="20"/>
                <w:szCs w:val="20"/>
              </w:rPr>
              <w:t xml:space="preserve">$739.35 </w:t>
            </w:r>
          </w:p>
        </w:tc>
      </w:tr>
      <w:tr w:rsidR="003A15E5" w:rsidRPr="00283FD6" w:rsidTr="00E425EF">
        <w:trPr>
          <w:trHeight w:val="315"/>
        </w:trPr>
        <w:tc>
          <w:tcPr>
            <w:tcW w:w="3355" w:type="dxa"/>
            <w:tcBorders>
              <w:top w:val="nil"/>
              <w:left w:val="single" w:sz="8" w:space="0" w:color="auto"/>
              <w:bottom w:val="single" w:sz="8" w:space="0" w:color="auto"/>
              <w:right w:val="nil"/>
            </w:tcBorders>
            <w:shd w:val="clear" w:color="auto" w:fill="auto"/>
            <w:vAlign w:val="center"/>
            <w:hideMark/>
          </w:tcPr>
          <w:p w:rsidR="003A15E5" w:rsidRPr="00283FD6" w:rsidRDefault="003A15E5" w:rsidP="003A15E5">
            <w:pPr>
              <w:spacing w:after="0" w:line="240" w:lineRule="auto"/>
              <w:rPr>
                <w:rFonts w:ascii="Calibri" w:eastAsia="Times New Roman" w:hAnsi="Calibri" w:cs="Times New Roman"/>
                <w:color w:val="000000"/>
                <w:sz w:val="20"/>
                <w:szCs w:val="20"/>
              </w:rPr>
            </w:pPr>
            <w:r w:rsidRPr="00283FD6">
              <w:rPr>
                <w:rFonts w:ascii="Calibri" w:eastAsia="Times New Roman" w:hAnsi="Calibri" w:cs="Times New Roman"/>
                <w:color w:val="000000"/>
                <w:sz w:val="20"/>
                <w:szCs w:val="20"/>
              </w:rPr>
              <w:t>MRI Spine Thoracic w/o contrast</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3A15E5" w:rsidRPr="00283FD6" w:rsidRDefault="003A15E5" w:rsidP="003A15E5">
            <w:pPr>
              <w:spacing w:after="0" w:line="240" w:lineRule="auto"/>
              <w:jc w:val="center"/>
              <w:rPr>
                <w:rFonts w:ascii="Calibri" w:eastAsia="Times New Roman" w:hAnsi="Calibri" w:cs="Times New Roman"/>
                <w:color w:val="000000"/>
                <w:sz w:val="20"/>
                <w:szCs w:val="20"/>
              </w:rPr>
            </w:pPr>
            <w:r w:rsidRPr="00283FD6">
              <w:rPr>
                <w:rFonts w:ascii="Calibri" w:eastAsia="Times New Roman" w:hAnsi="Calibri" w:cs="Times New Roman"/>
                <w:color w:val="000000"/>
                <w:sz w:val="20"/>
                <w:szCs w:val="20"/>
              </w:rPr>
              <w:t>72146</w:t>
            </w:r>
          </w:p>
        </w:tc>
        <w:tc>
          <w:tcPr>
            <w:tcW w:w="1560" w:type="dxa"/>
            <w:tcBorders>
              <w:top w:val="nil"/>
              <w:left w:val="nil"/>
              <w:bottom w:val="single" w:sz="4" w:space="0" w:color="auto"/>
              <w:right w:val="single" w:sz="4" w:space="0" w:color="auto"/>
            </w:tcBorders>
            <w:shd w:val="clear" w:color="auto" w:fill="auto"/>
            <w:vAlign w:val="center"/>
            <w:hideMark/>
          </w:tcPr>
          <w:p w:rsidR="003A15E5" w:rsidRPr="003A15E5" w:rsidRDefault="003A15E5" w:rsidP="003A15E5">
            <w:pPr>
              <w:spacing w:after="0"/>
              <w:jc w:val="right"/>
              <w:rPr>
                <w:rFonts w:ascii="Calibri" w:hAnsi="Calibri" w:cs="Calibri"/>
                <w:color w:val="000000"/>
                <w:sz w:val="20"/>
                <w:szCs w:val="20"/>
              </w:rPr>
            </w:pPr>
            <w:r w:rsidRPr="003A15E5">
              <w:rPr>
                <w:rFonts w:ascii="Calibri" w:hAnsi="Calibri" w:cs="Calibri"/>
                <w:color w:val="000000"/>
                <w:sz w:val="20"/>
                <w:szCs w:val="20"/>
              </w:rPr>
              <w:t xml:space="preserve">$645.60 </w:t>
            </w:r>
          </w:p>
        </w:tc>
        <w:tc>
          <w:tcPr>
            <w:tcW w:w="1480" w:type="dxa"/>
            <w:tcBorders>
              <w:top w:val="nil"/>
              <w:left w:val="nil"/>
              <w:bottom w:val="single" w:sz="4" w:space="0" w:color="auto"/>
              <w:right w:val="single" w:sz="4" w:space="0" w:color="auto"/>
            </w:tcBorders>
            <w:shd w:val="clear" w:color="auto" w:fill="auto"/>
            <w:vAlign w:val="center"/>
            <w:hideMark/>
          </w:tcPr>
          <w:p w:rsidR="003A15E5" w:rsidRPr="003A15E5" w:rsidRDefault="003A15E5" w:rsidP="003A15E5">
            <w:pPr>
              <w:spacing w:after="0"/>
              <w:jc w:val="right"/>
              <w:rPr>
                <w:rFonts w:ascii="Calibri" w:hAnsi="Calibri" w:cs="Calibri"/>
                <w:color w:val="000000"/>
                <w:sz w:val="20"/>
                <w:szCs w:val="20"/>
              </w:rPr>
            </w:pPr>
            <w:r w:rsidRPr="003A15E5">
              <w:rPr>
                <w:rFonts w:ascii="Calibri" w:hAnsi="Calibri" w:cs="Calibri"/>
                <w:color w:val="000000"/>
                <w:sz w:val="20"/>
                <w:szCs w:val="20"/>
              </w:rPr>
              <w:t xml:space="preserve">$233.25 </w:t>
            </w:r>
          </w:p>
        </w:tc>
        <w:tc>
          <w:tcPr>
            <w:tcW w:w="1600" w:type="dxa"/>
            <w:tcBorders>
              <w:top w:val="nil"/>
              <w:left w:val="nil"/>
              <w:bottom w:val="single" w:sz="4" w:space="0" w:color="auto"/>
              <w:right w:val="single" w:sz="4" w:space="0" w:color="auto"/>
            </w:tcBorders>
            <w:shd w:val="clear" w:color="auto" w:fill="auto"/>
            <w:vAlign w:val="center"/>
            <w:hideMark/>
          </w:tcPr>
          <w:p w:rsidR="003A15E5" w:rsidRPr="003A15E5" w:rsidRDefault="003A15E5" w:rsidP="003A15E5">
            <w:pPr>
              <w:spacing w:after="0"/>
              <w:jc w:val="right"/>
              <w:rPr>
                <w:rFonts w:ascii="Calibri" w:hAnsi="Calibri" w:cs="Calibri"/>
                <w:color w:val="000000"/>
                <w:sz w:val="20"/>
                <w:szCs w:val="20"/>
              </w:rPr>
            </w:pPr>
            <w:r w:rsidRPr="003A15E5">
              <w:rPr>
                <w:rFonts w:ascii="Calibri" w:hAnsi="Calibri" w:cs="Calibri"/>
                <w:color w:val="000000"/>
                <w:sz w:val="20"/>
                <w:szCs w:val="20"/>
              </w:rPr>
              <w:t xml:space="preserve">$878.85 </w:t>
            </w:r>
          </w:p>
        </w:tc>
      </w:tr>
      <w:tr w:rsidR="003A15E5" w:rsidRPr="00283FD6" w:rsidTr="00E425EF">
        <w:trPr>
          <w:trHeight w:val="315"/>
        </w:trPr>
        <w:tc>
          <w:tcPr>
            <w:tcW w:w="3355" w:type="dxa"/>
            <w:tcBorders>
              <w:top w:val="nil"/>
              <w:left w:val="single" w:sz="8" w:space="0" w:color="auto"/>
              <w:bottom w:val="single" w:sz="8" w:space="0" w:color="auto"/>
              <w:right w:val="nil"/>
            </w:tcBorders>
            <w:shd w:val="clear" w:color="auto" w:fill="auto"/>
            <w:vAlign w:val="center"/>
            <w:hideMark/>
          </w:tcPr>
          <w:p w:rsidR="003A15E5" w:rsidRPr="00283FD6" w:rsidRDefault="003A15E5" w:rsidP="003A15E5">
            <w:pPr>
              <w:spacing w:after="0" w:line="240" w:lineRule="auto"/>
              <w:rPr>
                <w:rFonts w:ascii="Calibri" w:eastAsia="Times New Roman" w:hAnsi="Calibri" w:cs="Times New Roman"/>
                <w:color w:val="000000"/>
                <w:sz w:val="20"/>
                <w:szCs w:val="20"/>
              </w:rPr>
            </w:pPr>
            <w:r w:rsidRPr="00283FD6">
              <w:rPr>
                <w:rFonts w:ascii="Calibri" w:eastAsia="Times New Roman" w:hAnsi="Calibri" w:cs="Times New Roman"/>
                <w:color w:val="000000"/>
                <w:sz w:val="20"/>
                <w:szCs w:val="20"/>
              </w:rPr>
              <w:t>MRI Spinal Canal Lumbar w/o contrast</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3A15E5" w:rsidRPr="00283FD6" w:rsidRDefault="003A15E5" w:rsidP="003A15E5">
            <w:pPr>
              <w:spacing w:after="0" w:line="240" w:lineRule="auto"/>
              <w:jc w:val="center"/>
              <w:rPr>
                <w:rFonts w:ascii="Calibri" w:eastAsia="Times New Roman" w:hAnsi="Calibri" w:cs="Times New Roman"/>
                <w:color w:val="000000"/>
                <w:sz w:val="20"/>
                <w:szCs w:val="20"/>
              </w:rPr>
            </w:pPr>
            <w:r w:rsidRPr="00283FD6">
              <w:rPr>
                <w:rFonts w:ascii="Calibri" w:eastAsia="Times New Roman" w:hAnsi="Calibri" w:cs="Times New Roman"/>
                <w:color w:val="000000"/>
                <w:sz w:val="20"/>
                <w:szCs w:val="20"/>
              </w:rPr>
              <w:t>72148</w:t>
            </w:r>
          </w:p>
        </w:tc>
        <w:tc>
          <w:tcPr>
            <w:tcW w:w="1560" w:type="dxa"/>
            <w:tcBorders>
              <w:top w:val="nil"/>
              <w:left w:val="nil"/>
              <w:bottom w:val="single" w:sz="4" w:space="0" w:color="auto"/>
              <w:right w:val="single" w:sz="4" w:space="0" w:color="auto"/>
            </w:tcBorders>
            <w:shd w:val="clear" w:color="auto" w:fill="auto"/>
            <w:vAlign w:val="center"/>
            <w:hideMark/>
          </w:tcPr>
          <w:p w:rsidR="003A15E5" w:rsidRPr="003A15E5" w:rsidRDefault="003A15E5" w:rsidP="003A15E5">
            <w:pPr>
              <w:spacing w:after="0"/>
              <w:jc w:val="right"/>
              <w:rPr>
                <w:rFonts w:ascii="Calibri" w:hAnsi="Calibri" w:cs="Calibri"/>
                <w:color w:val="000000"/>
                <w:sz w:val="20"/>
                <w:szCs w:val="20"/>
              </w:rPr>
            </w:pPr>
            <w:r w:rsidRPr="003A15E5">
              <w:rPr>
                <w:rFonts w:ascii="Calibri" w:hAnsi="Calibri" w:cs="Calibri"/>
                <w:color w:val="000000"/>
                <w:sz w:val="20"/>
                <w:szCs w:val="20"/>
              </w:rPr>
              <w:t xml:space="preserve">$507.60 </w:t>
            </w:r>
          </w:p>
        </w:tc>
        <w:tc>
          <w:tcPr>
            <w:tcW w:w="1480" w:type="dxa"/>
            <w:tcBorders>
              <w:top w:val="nil"/>
              <w:left w:val="nil"/>
              <w:bottom w:val="single" w:sz="4" w:space="0" w:color="auto"/>
              <w:right w:val="single" w:sz="4" w:space="0" w:color="auto"/>
            </w:tcBorders>
            <w:shd w:val="clear" w:color="auto" w:fill="auto"/>
            <w:vAlign w:val="center"/>
            <w:hideMark/>
          </w:tcPr>
          <w:p w:rsidR="003A15E5" w:rsidRPr="003A15E5" w:rsidRDefault="003A15E5" w:rsidP="003A15E5">
            <w:pPr>
              <w:spacing w:after="0"/>
              <w:jc w:val="right"/>
              <w:rPr>
                <w:rFonts w:ascii="Calibri" w:hAnsi="Calibri" w:cs="Calibri"/>
                <w:sz w:val="20"/>
                <w:szCs w:val="20"/>
              </w:rPr>
            </w:pPr>
            <w:r w:rsidRPr="003A15E5">
              <w:rPr>
                <w:rFonts w:ascii="Calibri" w:hAnsi="Calibri" w:cs="Calibri"/>
                <w:sz w:val="20"/>
                <w:szCs w:val="20"/>
              </w:rPr>
              <w:t xml:space="preserve">$217.50 </w:t>
            </w:r>
          </w:p>
        </w:tc>
        <w:tc>
          <w:tcPr>
            <w:tcW w:w="1600" w:type="dxa"/>
            <w:tcBorders>
              <w:top w:val="nil"/>
              <w:left w:val="nil"/>
              <w:bottom w:val="single" w:sz="4" w:space="0" w:color="auto"/>
              <w:right w:val="single" w:sz="4" w:space="0" w:color="auto"/>
            </w:tcBorders>
            <w:shd w:val="clear" w:color="auto" w:fill="auto"/>
            <w:vAlign w:val="center"/>
            <w:hideMark/>
          </w:tcPr>
          <w:p w:rsidR="003A15E5" w:rsidRPr="003A15E5" w:rsidRDefault="003A15E5" w:rsidP="003A15E5">
            <w:pPr>
              <w:spacing w:after="0"/>
              <w:jc w:val="right"/>
              <w:rPr>
                <w:rFonts w:ascii="Calibri" w:hAnsi="Calibri" w:cs="Calibri"/>
                <w:color w:val="000000"/>
                <w:sz w:val="20"/>
                <w:szCs w:val="20"/>
              </w:rPr>
            </w:pPr>
            <w:r w:rsidRPr="003A15E5">
              <w:rPr>
                <w:rFonts w:ascii="Calibri" w:hAnsi="Calibri" w:cs="Calibri"/>
                <w:color w:val="000000"/>
                <w:sz w:val="20"/>
                <w:szCs w:val="20"/>
              </w:rPr>
              <w:t xml:space="preserve">$725.10 </w:t>
            </w:r>
          </w:p>
        </w:tc>
      </w:tr>
      <w:tr w:rsidR="003A15E5" w:rsidRPr="00283FD6" w:rsidTr="00E425EF">
        <w:trPr>
          <w:trHeight w:val="315"/>
        </w:trPr>
        <w:tc>
          <w:tcPr>
            <w:tcW w:w="3355" w:type="dxa"/>
            <w:tcBorders>
              <w:top w:val="nil"/>
              <w:left w:val="single" w:sz="8" w:space="0" w:color="auto"/>
              <w:bottom w:val="single" w:sz="8" w:space="0" w:color="auto"/>
              <w:right w:val="nil"/>
            </w:tcBorders>
            <w:shd w:val="clear" w:color="auto" w:fill="auto"/>
            <w:vAlign w:val="center"/>
            <w:hideMark/>
          </w:tcPr>
          <w:p w:rsidR="003A15E5" w:rsidRPr="00283FD6" w:rsidRDefault="003A15E5" w:rsidP="003A15E5">
            <w:pPr>
              <w:spacing w:after="0" w:line="240" w:lineRule="auto"/>
              <w:rPr>
                <w:rFonts w:ascii="Calibri" w:eastAsia="Times New Roman" w:hAnsi="Calibri" w:cs="Times New Roman"/>
                <w:color w:val="000000"/>
                <w:sz w:val="20"/>
                <w:szCs w:val="20"/>
              </w:rPr>
            </w:pPr>
            <w:r w:rsidRPr="00283FD6">
              <w:rPr>
                <w:rFonts w:ascii="Calibri" w:eastAsia="Times New Roman" w:hAnsi="Calibri" w:cs="Times New Roman"/>
                <w:color w:val="000000"/>
                <w:sz w:val="20"/>
                <w:szCs w:val="20"/>
              </w:rPr>
              <w:t xml:space="preserve">MRI Any joint lower extremity w/o contrast </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3A15E5" w:rsidRPr="00283FD6" w:rsidRDefault="003A15E5" w:rsidP="003A15E5">
            <w:pPr>
              <w:spacing w:after="0" w:line="240" w:lineRule="auto"/>
              <w:jc w:val="center"/>
              <w:rPr>
                <w:rFonts w:ascii="Calibri" w:eastAsia="Times New Roman" w:hAnsi="Calibri" w:cs="Times New Roman"/>
                <w:color w:val="000000"/>
                <w:sz w:val="20"/>
                <w:szCs w:val="20"/>
              </w:rPr>
            </w:pPr>
            <w:r w:rsidRPr="00283FD6">
              <w:rPr>
                <w:rFonts w:ascii="Calibri" w:eastAsia="Times New Roman" w:hAnsi="Calibri" w:cs="Times New Roman"/>
                <w:color w:val="000000"/>
                <w:sz w:val="20"/>
                <w:szCs w:val="20"/>
              </w:rPr>
              <w:t>73721</w:t>
            </w:r>
          </w:p>
        </w:tc>
        <w:tc>
          <w:tcPr>
            <w:tcW w:w="1560" w:type="dxa"/>
            <w:tcBorders>
              <w:top w:val="nil"/>
              <w:left w:val="nil"/>
              <w:bottom w:val="single" w:sz="4" w:space="0" w:color="auto"/>
              <w:right w:val="single" w:sz="4" w:space="0" w:color="auto"/>
            </w:tcBorders>
            <w:shd w:val="clear" w:color="auto" w:fill="auto"/>
            <w:vAlign w:val="center"/>
            <w:hideMark/>
          </w:tcPr>
          <w:p w:rsidR="003A15E5" w:rsidRPr="003A15E5" w:rsidRDefault="003A15E5" w:rsidP="003A15E5">
            <w:pPr>
              <w:spacing w:after="0"/>
              <w:jc w:val="right"/>
              <w:rPr>
                <w:rFonts w:ascii="Calibri" w:hAnsi="Calibri" w:cs="Calibri"/>
                <w:color w:val="000000"/>
                <w:sz w:val="20"/>
                <w:szCs w:val="20"/>
              </w:rPr>
            </w:pPr>
            <w:r w:rsidRPr="003A15E5">
              <w:rPr>
                <w:rFonts w:ascii="Calibri" w:hAnsi="Calibri" w:cs="Calibri"/>
                <w:color w:val="000000"/>
                <w:sz w:val="20"/>
                <w:szCs w:val="20"/>
              </w:rPr>
              <w:t xml:space="preserve">$507.60 </w:t>
            </w:r>
          </w:p>
        </w:tc>
        <w:tc>
          <w:tcPr>
            <w:tcW w:w="1480" w:type="dxa"/>
            <w:tcBorders>
              <w:top w:val="nil"/>
              <w:left w:val="nil"/>
              <w:bottom w:val="single" w:sz="4" w:space="0" w:color="auto"/>
              <w:right w:val="single" w:sz="4" w:space="0" w:color="auto"/>
            </w:tcBorders>
            <w:shd w:val="clear" w:color="auto" w:fill="auto"/>
            <w:vAlign w:val="center"/>
            <w:hideMark/>
          </w:tcPr>
          <w:p w:rsidR="003A15E5" w:rsidRPr="003A15E5" w:rsidRDefault="003A15E5" w:rsidP="003A15E5">
            <w:pPr>
              <w:spacing w:after="0"/>
              <w:jc w:val="right"/>
              <w:rPr>
                <w:rFonts w:ascii="Calibri" w:hAnsi="Calibri" w:cs="Calibri"/>
                <w:color w:val="000000"/>
                <w:sz w:val="20"/>
                <w:szCs w:val="20"/>
              </w:rPr>
            </w:pPr>
            <w:r w:rsidRPr="003A15E5">
              <w:rPr>
                <w:rFonts w:ascii="Calibri" w:hAnsi="Calibri" w:cs="Calibri"/>
                <w:color w:val="000000"/>
                <w:sz w:val="20"/>
                <w:szCs w:val="20"/>
              </w:rPr>
              <w:t xml:space="preserve">$198.75 </w:t>
            </w:r>
          </w:p>
        </w:tc>
        <w:tc>
          <w:tcPr>
            <w:tcW w:w="1600" w:type="dxa"/>
            <w:tcBorders>
              <w:top w:val="nil"/>
              <w:left w:val="nil"/>
              <w:bottom w:val="single" w:sz="4" w:space="0" w:color="auto"/>
              <w:right w:val="single" w:sz="4" w:space="0" w:color="auto"/>
            </w:tcBorders>
            <w:shd w:val="clear" w:color="auto" w:fill="auto"/>
            <w:vAlign w:val="center"/>
            <w:hideMark/>
          </w:tcPr>
          <w:p w:rsidR="003A15E5" w:rsidRPr="003A15E5" w:rsidRDefault="003A15E5" w:rsidP="003A15E5">
            <w:pPr>
              <w:spacing w:after="0"/>
              <w:jc w:val="right"/>
              <w:rPr>
                <w:rFonts w:ascii="Calibri" w:hAnsi="Calibri" w:cs="Calibri"/>
                <w:color w:val="000000"/>
                <w:sz w:val="20"/>
                <w:szCs w:val="20"/>
              </w:rPr>
            </w:pPr>
            <w:r w:rsidRPr="003A15E5">
              <w:rPr>
                <w:rFonts w:ascii="Calibri" w:hAnsi="Calibri" w:cs="Calibri"/>
                <w:color w:val="000000"/>
                <w:sz w:val="20"/>
                <w:szCs w:val="20"/>
              </w:rPr>
              <w:t xml:space="preserve">$706.35 </w:t>
            </w:r>
          </w:p>
        </w:tc>
      </w:tr>
      <w:tr w:rsidR="003A15E5" w:rsidRPr="00283FD6" w:rsidTr="00E425EF">
        <w:trPr>
          <w:trHeight w:val="540"/>
        </w:trPr>
        <w:tc>
          <w:tcPr>
            <w:tcW w:w="3355" w:type="dxa"/>
            <w:tcBorders>
              <w:top w:val="nil"/>
              <w:left w:val="single" w:sz="8" w:space="0" w:color="auto"/>
              <w:bottom w:val="single" w:sz="8" w:space="0" w:color="auto"/>
              <w:right w:val="nil"/>
            </w:tcBorders>
            <w:shd w:val="clear" w:color="auto" w:fill="auto"/>
            <w:vAlign w:val="center"/>
            <w:hideMark/>
          </w:tcPr>
          <w:p w:rsidR="003A15E5" w:rsidRPr="00283FD6" w:rsidRDefault="003A15E5" w:rsidP="003A15E5">
            <w:pPr>
              <w:spacing w:after="0" w:line="240" w:lineRule="auto"/>
              <w:rPr>
                <w:rFonts w:ascii="Calibri" w:eastAsia="Times New Roman" w:hAnsi="Calibri" w:cs="Times New Roman"/>
                <w:color w:val="000000"/>
                <w:sz w:val="20"/>
                <w:szCs w:val="20"/>
              </w:rPr>
            </w:pPr>
            <w:r w:rsidRPr="00283FD6">
              <w:rPr>
                <w:rFonts w:ascii="Calibri" w:eastAsia="Times New Roman" w:hAnsi="Calibri" w:cs="Times New Roman"/>
                <w:color w:val="000000"/>
                <w:sz w:val="20"/>
                <w:szCs w:val="20"/>
              </w:rPr>
              <w:t xml:space="preserve">MRI Any joint lower extremity w/o &amp; w/ contrast </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3A15E5" w:rsidRPr="00283FD6" w:rsidRDefault="003A15E5" w:rsidP="003A15E5">
            <w:pPr>
              <w:spacing w:after="0" w:line="240" w:lineRule="auto"/>
              <w:jc w:val="center"/>
              <w:rPr>
                <w:rFonts w:ascii="Calibri" w:eastAsia="Times New Roman" w:hAnsi="Calibri" w:cs="Times New Roman"/>
                <w:color w:val="000000"/>
                <w:sz w:val="20"/>
                <w:szCs w:val="20"/>
              </w:rPr>
            </w:pPr>
            <w:r w:rsidRPr="00283FD6">
              <w:rPr>
                <w:rFonts w:ascii="Calibri" w:eastAsia="Times New Roman" w:hAnsi="Calibri" w:cs="Times New Roman"/>
                <w:color w:val="000000"/>
                <w:sz w:val="20"/>
                <w:szCs w:val="20"/>
              </w:rPr>
              <w:t>73723</w:t>
            </w:r>
          </w:p>
        </w:tc>
        <w:tc>
          <w:tcPr>
            <w:tcW w:w="1560" w:type="dxa"/>
            <w:tcBorders>
              <w:top w:val="nil"/>
              <w:left w:val="nil"/>
              <w:bottom w:val="single" w:sz="4" w:space="0" w:color="auto"/>
              <w:right w:val="single" w:sz="4" w:space="0" w:color="auto"/>
            </w:tcBorders>
            <w:shd w:val="clear" w:color="auto" w:fill="auto"/>
            <w:vAlign w:val="center"/>
            <w:hideMark/>
          </w:tcPr>
          <w:p w:rsidR="003A15E5" w:rsidRPr="003A15E5" w:rsidRDefault="003A15E5" w:rsidP="003A15E5">
            <w:pPr>
              <w:spacing w:after="0"/>
              <w:jc w:val="right"/>
              <w:rPr>
                <w:rFonts w:ascii="Calibri" w:hAnsi="Calibri" w:cs="Calibri"/>
                <w:color w:val="000000"/>
                <w:sz w:val="20"/>
                <w:szCs w:val="20"/>
              </w:rPr>
            </w:pPr>
            <w:r w:rsidRPr="003A15E5">
              <w:rPr>
                <w:rFonts w:ascii="Calibri" w:hAnsi="Calibri" w:cs="Calibri"/>
                <w:color w:val="000000"/>
                <w:sz w:val="20"/>
                <w:szCs w:val="20"/>
              </w:rPr>
              <w:t xml:space="preserve">$1,003.60 </w:t>
            </w:r>
          </w:p>
        </w:tc>
        <w:tc>
          <w:tcPr>
            <w:tcW w:w="1480" w:type="dxa"/>
            <w:tcBorders>
              <w:top w:val="nil"/>
              <w:left w:val="nil"/>
              <w:bottom w:val="single" w:sz="4" w:space="0" w:color="auto"/>
              <w:right w:val="single" w:sz="4" w:space="0" w:color="auto"/>
            </w:tcBorders>
            <w:shd w:val="clear" w:color="auto" w:fill="auto"/>
            <w:vAlign w:val="center"/>
            <w:hideMark/>
          </w:tcPr>
          <w:p w:rsidR="003A15E5" w:rsidRPr="003A15E5" w:rsidRDefault="003A15E5" w:rsidP="003A15E5">
            <w:pPr>
              <w:spacing w:after="0"/>
              <w:jc w:val="right"/>
              <w:rPr>
                <w:rFonts w:ascii="Calibri" w:hAnsi="Calibri" w:cs="Calibri"/>
                <w:color w:val="000000"/>
                <w:sz w:val="20"/>
                <w:szCs w:val="20"/>
              </w:rPr>
            </w:pPr>
            <w:r w:rsidRPr="003A15E5">
              <w:rPr>
                <w:rFonts w:ascii="Calibri" w:hAnsi="Calibri" w:cs="Calibri"/>
                <w:color w:val="000000"/>
                <w:sz w:val="20"/>
                <w:szCs w:val="20"/>
              </w:rPr>
              <w:t xml:space="preserve">$311.25 </w:t>
            </w:r>
          </w:p>
        </w:tc>
        <w:tc>
          <w:tcPr>
            <w:tcW w:w="1600" w:type="dxa"/>
            <w:tcBorders>
              <w:top w:val="nil"/>
              <w:left w:val="nil"/>
              <w:bottom w:val="single" w:sz="4" w:space="0" w:color="auto"/>
              <w:right w:val="single" w:sz="4" w:space="0" w:color="auto"/>
            </w:tcBorders>
            <w:shd w:val="clear" w:color="auto" w:fill="auto"/>
            <w:vAlign w:val="center"/>
            <w:hideMark/>
          </w:tcPr>
          <w:p w:rsidR="003A15E5" w:rsidRPr="003A15E5" w:rsidRDefault="003A15E5" w:rsidP="003A15E5">
            <w:pPr>
              <w:spacing w:after="0"/>
              <w:jc w:val="right"/>
              <w:rPr>
                <w:rFonts w:ascii="Calibri" w:hAnsi="Calibri" w:cs="Calibri"/>
                <w:color w:val="000000"/>
                <w:sz w:val="20"/>
                <w:szCs w:val="20"/>
              </w:rPr>
            </w:pPr>
            <w:r w:rsidRPr="003A15E5">
              <w:rPr>
                <w:rFonts w:ascii="Calibri" w:hAnsi="Calibri" w:cs="Calibri"/>
                <w:color w:val="000000"/>
                <w:sz w:val="20"/>
                <w:szCs w:val="20"/>
              </w:rPr>
              <w:t xml:space="preserve">$1,314.85 </w:t>
            </w:r>
          </w:p>
        </w:tc>
      </w:tr>
    </w:tbl>
    <w:p w:rsidR="00E425EF" w:rsidRPr="00283FD6" w:rsidRDefault="00E425EF" w:rsidP="00E425EF">
      <w:pPr>
        <w:spacing w:after="0" w:line="240" w:lineRule="auto"/>
        <w:rPr>
          <w:rFonts w:ascii="Calibri" w:eastAsia="Times New Roman" w:hAnsi="Calibri" w:cs="Times New Roman"/>
          <w:bCs/>
          <w:color w:val="548DD4" w:themeColor="text2" w:themeTint="99"/>
          <w:sz w:val="20"/>
          <w:szCs w:val="20"/>
          <w:u w:val="single"/>
        </w:rPr>
      </w:pPr>
      <w:r w:rsidRPr="00283FD6">
        <w:rPr>
          <w:rFonts w:ascii="Calibri" w:eastAsia="Times New Roman" w:hAnsi="Calibri" w:cs="Times New Roman"/>
          <w:bCs/>
          <w:color w:val="548DD4" w:themeColor="text2" w:themeTint="99"/>
          <w:sz w:val="20"/>
          <w:szCs w:val="20"/>
          <w:u w:val="single"/>
        </w:rPr>
        <w:t>X-ray</w:t>
      </w:r>
    </w:p>
    <w:tbl>
      <w:tblPr>
        <w:tblW w:w="9455" w:type="dxa"/>
        <w:tblInd w:w="558" w:type="dxa"/>
        <w:tblLook w:val="04A0" w:firstRow="1" w:lastRow="0" w:firstColumn="1" w:lastColumn="0" w:noHBand="0" w:noVBand="1"/>
      </w:tblPr>
      <w:tblGrid>
        <w:gridCol w:w="3355"/>
        <w:gridCol w:w="1460"/>
        <w:gridCol w:w="1560"/>
        <w:gridCol w:w="1480"/>
        <w:gridCol w:w="1600"/>
      </w:tblGrid>
      <w:tr w:rsidR="00283FD6" w:rsidRPr="00283FD6" w:rsidTr="00B759A0">
        <w:trPr>
          <w:trHeight w:val="215"/>
        </w:trPr>
        <w:tc>
          <w:tcPr>
            <w:tcW w:w="3355" w:type="dxa"/>
            <w:tcBorders>
              <w:top w:val="single" w:sz="4" w:space="0" w:color="auto"/>
              <w:left w:val="single" w:sz="8" w:space="0" w:color="auto"/>
              <w:bottom w:val="single" w:sz="8" w:space="0" w:color="auto"/>
              <w:right w:val="nil"/>
            </w:tcBorders>
            <w:shd w:val="clear" w:color="auto" w:fill="auto"/>
            <w:vAlign w:val="center"/>
            <w:hideMark/>
          </w:tcPr>
          <w:p w:rsidR="00283FD6" w:rsidRPr="00283FD6" w:rsidRDefault="00283FD6" w:rsidP="00283FD6">
            <w:pPr>
              <w:spacing w:after="0" w:line="240" w:lineRule="auto"/>
              <w:rPr>
                <w:rFonts w:ascii="Calibri" w:eastAsia="Times New Roman" w:hAnsi="Calibri" w:cs="Times New Roman"/>
                <w:color w:val="000000"/>
                <w:sz w:val="20"/>
                <w:szCs w:val="20"/>
              </w:rPr>
            </w:pPr>
            <w:r w:rsidRPr="00283FD6">
              <w:rPr>
                <w:rFonts w:ascii="Calibri" w:eastAsia="Times New Roman" w:hAnsi="Calibri" w:cs="Times New Roman"/>
                <w:color w:val="000000"/>
                <w:sz w:val="20"/>
                <w:szCs w:val="20"/>
              </w:rPr>
              <w:t>XR Cystography minimum 3 views RS&amp;I</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3FD6" w:rsidRPr="00283FD6" w:rsidRDefault="00283FD6" w:rsidP="00283FD6">
            <w:pPr>
              <w:spacing w:after="0" w:line="240" w:lineRule="auto"/>
              <w:jc w:val="center"/>
              <w:rPr>
                <w:rFonts w:ascii="Calibri" w:eastAsia="Times New Roman" w:hAnsi="Calibri" w:cs="Times New Roman"/>
                <w:color w:val="000000"/>
                <w:sz w:val="20"/>
                <w:szCs w:val="20"/>
              </w:rPr>
            </w:pPr>
            <w:r w:rsidRPr="00283FD6">
              <w:rPr>
                <w:rFonts w:ascii="Calibri" w:eastAsia="Times New Roman" w:hAnsi="Calibri" w:cs="Times New Roman"/>
                <w:color w:val="000000"/>
                <w:sz w:val="20"/>
                <w:szCs w:val="20"/>
              </w:rPr>
              <w:t>74430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83FD6" w:rsidRPr="00283FD6" w:rsidRDefault="00283FD6" w:rsidP="00283FD6">
            <w:pPr>
              <w:spacing w:after="0"/>
              <w:jc w:val="right"/>
              <w:rPr>
                <w:rFonts w:ascii="Calibri" w:hAnsi="Calibri" w:cs="Calibri"/>
                <w:color w:val="000000"/>
                <w:sz w:val="20"/>
                <w:szCs w:val="20"/>
              </w:rPr>
            </w:pPr>
            <w:r w:rsidRPr="00283FD6">
              <w:rPr>
                <w:rFonts w:ascii="Calibri" w:hAnsi="Calibri" w:cs="Calibri"/>
                <w:color w:val="000000"/>
                <w:sz w:val="20"/>
                <w:szCs w:val="20"/>
              </w:rPr>
              <w:t xml:space="preserve">$406.80 </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283FD6" w:rsidRPr="00283FD6" w:rsidRDefault="00283FD6" w:rsidP="00283FD6">
            <w:pPr>
              <w:spacing w:after="0"/>
              <w:jc w:val="right"/>
              <w:rPr>
                <w:rFonts w:ascii="Calibri" w:hAnsi="Calibri" w:cs="Calibri"/>
                <w:color w:val="000000"/>
                <w:sz w:val="20"/>
                <w:szCs w:val="20"/>
              </w:rPr>
            </w:pPr>
            <w:r w:rsidRPr="00283FD6">
              <w:rPr>
                <w:rFonts w:ascii="Calibri" w:hAnsi="Calibri" w:cs="Calibri"/>
                <w:color w:val="000000"/>
                <w:sz w:val="20"/>
                <w:szCs w:val="20"/>
              </w:rPr>
              <w:t xml:space="preserve">$46.50 </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283FD6" w:rsidRPr="00283FD6" w:rsidRDefault="00283FD6" w:rsidP="00283FD6">
            <w:pPr>
              <w:spacing w:after="0"/>
              <w:jc w:val="right"/>
              <w:rPr>
                <w:rFonts w:ascii="Calibri" w:hAnsi="Calibri" w:cs="Calibri"/>
                <w:color w:val="000000"/>
                <w:sz w:val="20"/>
                <w:szCs w:val="20"/>
              </w:rPr>
            </w:pPr>
            <w:r w:rsidRPr="00283FD6">
              <w:rPr>
                <w:rFonts w:ascii="Calibri" w:hAnsi="Calibri" w:cs="Calibri"/>
                <w:color w:val="000000"/>
                <w:sz w:val="20"/>
                <w:szCs w:val="20"/>
              </w:rPr>
              <w:t xml:space="preserve">$453.30 </w:t>
            </w:r>
          </w:p>
        </w:tc>
      </w:tr>
      <w:tr w:rsidR="00283FD6" w:rsidRPr="00283FD6" w:rsidTr="00E425EF">
        <w:trPr>
          <w:trHeight w:val="495"/>
        </w:trPr>
        <w:tc>
          <w:tcPr>
            <w:tcW w:w="3355" w:type="dxa"/>
            <w:tcBorders>
              <w:top w:val="nil"/>
              <w:left w:val="single" w:sz="8" w:space="0" w:color="auto"/>
              <w:bottom w:val="single" w:sz="4" w:space="0" w:color="auto"/>
              <w:right w:val="single" w:sz="8" w:space="0" w:color="auto"/>
            </w:tcBorders>
            <w:shd w:val="clear" w:color="auto" w:fill="auto"/>
            <w:vAlign w:val="center"/>
            <w:hideMark/>
          </w:tcPr>
          <w:p w:rsidR="00283FD6" w:rsidRPr="00283FD6" w:rsidRDefault="00283FD6" w:rsidP="00283FD6">
            <w:pPr>
              <w:spacing w:after="0" w:line="240" w:lineRule="auto"/>
              <w:rPr>
                <w:rFonts w:ascii="Calibri" w:eastAsia="Times New Roman" w:hAnsi="Calibri" w:cs="Times New Roman"/>
                <w:color w:val="000000"/>
                <w:sz w:val="20"/>
                <w:szCs w:val="20"/>
              </w:rPr>
            </w:pPr>
            <w:r w:rsidRPr="00283FD6">
              <w:rPr>
                <w:rFonts w:ascii="Calibri" w:eastAsia="Times New Roman" w:hAnsi="Calibri" w:cs="Times New Roman"/>
                <w:color w:val="000000"/>
                <w:sz w:val="20"/>
                <w:szCs w:val="20"/>
              </w:rPr>
              <w:t xml:space="preserve">X-ray Exam Chest 2 views </w:t>
            </w:r>
          </w:p>
        </w:tc>
        <w:tc>
          <w:tcPr>
            <w:tcW w:w="1460" w:type="dxa"/>
            <w:tcBorders>
              <w:top w:val="nil"/>
              <w:left w:val="nil"/>
              <w:bottom w:val="single" w:sz="4" w:space="0" w:color="auto"/>
              <w:right w:val="single" w:sz="8" w:space="0" w:color="auto"/>
            </w:tcBorders>
            <w:shd w:val="clear" w:color="auto" w:fill="auto"/>
            <w:vAlign w:val="center"/>
            <w:hideMark/>
          </w:tcPr>
          <w:p w:rsidR="00283FD6" w:rsidRPr="00283FD6" w:rsidRDefault="00283FD6" w:rsidP="00283FD6">
            <w:pPr>
              <w:jc w:val="center"/>
              <w:rPr>
                <w:rFonts w:ascii="Calibri" w:hAnsi="Calibri"/>
                <w:color w:val="000000"/>
                <w:sz w:val="20"/>
                <w:szCs w:val="20"/>
              </w:rPr>
            </w:pPr>
            <w:r w:rsidRPr="00283FD6">
              <w:rPr>
                <w:rFonts w:ascii="Calibri" w:hAnsi="Calibri"/>
                <w:color w:val="000000"/>
                <w:sz w:val="20"/>
                <w:szCs w:val="20"/>
              </w:rPr>
              <w:t>71046</w:t>
            </w:r>
          </w:p>
        </w:tc>
        <w:tc>
          <w:tcPr>
            <w:tcW w:w="1560" w:type="dxa"/>
            <w:tcBorders>
              <w:top w:val="nil"/>
              <w:left w:val="nil"/>
              <w:bottom w:val="single" w:sz="4" w:space="0" w:color="auto"/>
              <w:right w:val="single" w:sz="8" w:space="0" w:color="auto"/>
            </w:tcBorders>
            <w:shd w:val="clear" w:color="auto" w:fill="auto"/>
            <w:vAlign w:val="center"/>
            <w:hideMark/>
          </w:tcPr>
          <w:p w:rsidR="00283FD6" w:rsidRPr="00283FD6" w:rsidRDefault="00283FD6" w:rsidP="00283FD6">
            <w:pPr>
              <w:spacing w:after="0"/>
              <w:jc w:val="right"/>
              <w:rPr>
                <w:rFonts w:ascii="Calibri" w:hAnsi="Calibri" w:cs="Calibri"/>
                <w:color w:val="000000"/>
                <w:sz w:val="20"/>
                <w:szCs w:val="20"/>
              </w:rPr>
            </w:pPr>
            <w:r w:rsidRPr="00283FD6">
              <w:rPr>
                <w:rFonts w:ascii="Calibri" w:hAnsi="Calibri" w:cs="Calibri"/>
                <w:color w:val="000000"/>
                <w:sz w:val="20"/>
                <w:szCs w:val="20"/>
              </w:rPr>
              <w:t xml:space="preserve">$128.40 </w:t>
            </w:r>
          </w:p>
        </w:tc>
        <w:tc>
          <w:tcPr>
            <w:tcW w:w="1480" w:type="dxa"/>
            <w:tcBorders>
              <w:top w:val="nil"/>
              <w:left w:val="nil"/>
              <w:bottom w:val="single" w:sz="4" w:space="0" w:color="auto"/>
              <w:right w:val="single" w:sz="8" w:space="0" w:color="auto"/>
            </w:tcBorders>
            <w:shd w:val="clear" w:color="auto" w:fill="auto"/>
            <w:vAlign w:val="center"/>
            <w:hideMark/>
          </w:tcPr>
          <w:p w:rsidR="00283FD6" w:rsidRPr="00283FD6" w:rsidRDefault="00283FD6" w:rsidP="00283FD6">
            <w:pPr>
              <w:spacing w:after="0"/>
              <w:jc w:val="right"/>
              <w:rPr>
                <w:rFonts w:ascii="Calibri" w:hAnsi="Calibri" w:cs="Calibri"/>
                <w:color w:val="000000"/>
                <w:sz w:val="20"/>
                <w:szCs w:val="20"/>
              </w:rPr>
            </w:pPr>
            <w:r w:rsidRPr="00283FD6">
              <w:rPr>
                <w:rFonts w:ascii="Calibri" w:hAnsi="Calibri" w:cs="Calibri"/>
                <w:color w:val="000000"/>
                <w:sz w:val="20"/>
                <w:szCs w:val="20"/>
              </w:rPr>
              <w:t xml:space="preserve">$27.75 </w:t>
            </w:r>
          </w:p>
        </w:tc>
        <w:tc>
          <w:tcPr>
            <w:tcW w:w="1600" w:type="dxa"/>
            <w:tcBorders>
              <w:top w:val="nil"/>
              <w:left w:val="nil"/>
              <w:bottom w:val="single" w:sz="4" w:space="0" w:color="auto"/>
              <w:right w:val="single" w:sz="8" w:space="0" w:color="auto"/>
            </w:tcBorders>
            <w:shd w:val="clear" w:color="auto" w:fill="auto"/>
            <w:vAlign w:val="center"/>
            <w:hideMark/>
          </w:tcPr>
          <w:p w:rsidR="00283FD6" w:rsidRPr="00283FD6" w:rsidRDefault="00283FD6" w:rsidP="00283FD6">
            <w:pPr>
              <w:spacing w:after="0"/>
              <w:jc w:val="right"/>
              <w:rPr>
                <w:rFonts w:ascii="Calibri" w:hAnsi="Calibri" w:cs="Calibri"/>
                <w:color w:val="000000"/>
                <w:sz w:val="20"/>
                <w:szCs w:val="20"/>
              </w:rPr>
            </w:pPr>
            <w:r w:rsidRPr="00283FD6">
              <w:rPr>
                <w:rFonts w:ascii="Calibri" w:hAnsi="Calibri" w:cs="Calibri"/>
                <w:color w:val="000000"/>
                <w:sz w:val="20"/>
                <w:szCs w:val="20"/>
              </w:rPr>
              <w:t xml:space="preserve">$156.15 </w:t>
            </w:r>
          </w:p>
        </w:tc>
      </w:tr>
      <w:tr w:rsidR="00283FD6" w:rsidRPr="00283FD6" w:rsidTr="00E425EF">
        <w:trPr>
          <w:trHeight w:val="315"/>
        </w:trPr>
        <w:tc>
          <w:tcPr>
            <w:tcW w:w="3355"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283FD6" w:rsidRPr="00283FD6" w:rsidRDefault="00283FD6" w:rsidP="00283FD6">
            <w:pPr>
              <w:spacing w:after="0" w:line="240" w:lineRule="auto"/>
              <w:rPr>
                <w:rFonts w:ascii="Calibri" w:eastAsia="Times New Roman" w:hAnsi="Calibri" w:cs="Times New Roman"/>
                <w:color w:val="000000"/>
                <w:sz w:val="20"/>
                <w:szCs w:val="20"/>
              </w:rPr>
            </w:pPr>
            <w:r w:rsidRPr="00283FD6">
              <w:rPr>
                <w:rFonts w:ascii="Calibri" w:eastAsia="Times New Roman" w:hAnsi="Calibri" w:cs="Times New Roman"/>
                <w:color w:val="000000"/>
                <w:sz w:val="20"/>
                <w:szCs w:val="20"/>
              </w:rPr>
              <w:t>X-ray Exam Spine Lumbosacral 2/3 views</w:t>
            </w:r>
          </w:p>
        </w:tc>
        <w:tc>
          <w:tcPr>
            <w:tcW w:w="1460" w:type="dxa"/>
            <w:tcBorders>
              <w:top w:val="single" w:sz="4" w:space="0" w:color="auto"/>
              <w:left w:val="nil"/>
              <w:bottom w:val="single" w:sz="8" w:space="0" w:color="auto"/>
              <w:right w:val="single" w:sz="8" w:space="0" w:color="auto"/>
            </w:tcBorders>
            <w:shd w:val="clear" w:color="auto" w:fill="auto"/>
            <w:vAlign w:val="center"/>
            <w:hideMark/>
          </w:tcPr>
          <w:p w:rsidR="00283FD6" w:rsidRPr="00283FD6" w:rsidRDefault="00283FD6" w:rsidP="00283FD6">
            <w:pPr>
              <w:spacing w:after="0" w:line="240" w:lineRule="auto"/>
              <w:jc w:val="center"/>
              <w:rPr>
                <w:rFonts w:ascii="Calibri" w:eastAsia="Times New Roman" w:hAnsi="Calibri" w:cs="Times New Roman"/>
                <w:color w:val="000000"/>
                <w:sz w:val="20"/>
                <w:szCs w:val="20"/>
              </w:rPr>
            </w:pPr>
            <w:r w:rsidRPr="00283FD6">
              <w:rPr>
                <w:rFonts w:ascii="Calibri" w:eastAsia="Times New Roman" w:hAnsi="Calibri" w:cs="Times New Roman"/>
                <w:color w:val="000000"/>
                <w:sz w:val="20"/>
                <w:szCs w:val="20"/>
              </w:rPr>
              <w:t>72100</w:t>
            </w:r>
          </w:p>
        </w:tc>
        <w:tc>
          <w:tcPr>
            <w:tcW w:w="1560" w:type="dxa"/>
            <w:tcBorders>
              <w:top w:val="single" w:sz="4" w:space="0" w:color="auto"/>
              <w:left w:val="nil"/>
              <w:bottom w:val="single" w:sz="8" w:space="0" w:color="auto"/>
              <w:right w:val="single" w:sz="8" w:space="0" w:color="auto"/>
            </w:tcBorders>
            <w:shd w:val="clear" w:color="auto" w:fill="auto"/>
            <w:vAlign w:val="center"/>
            <w:hideMark/>
          </w:tcPr>
          <w:p w:rsidR="00283FD6" w:rsidRPr="00283FD6" w:rsidRDefault="00283FD6" w:rsidP="00283FD6">
            <w:pPr>
              <w:spacing w:after="0"/>
              <w:jc w:val="right"/>
              <w:rPr>
                <w:rFonts w:ascii="Calibri" w:hAnsi="Calibri" w:cs="Calibri"/>
                <w:color w:val="000000"/>
                <w:sz w:val="20"/>
                <w:szCs w:val="20"/>
              </w:rPr>
            </w:pPr>
            <w:r w:rsidRPr="00283FD6">
              <w:rPr>
                <w:rFonts w:ascii="Calibri" w:hAnsi="Calibri" w:cs="Calibri"/>
                <w:color w:val="000000"/>
                <w:sz w:val="20"/>
                <w:szCs w:val="20"/>
              </w:rPr>
              <w:t xml:space="preserve">$203.20 </w:t>
            </w:r>
          </w:p>
        </w:tc>
        <w:tc>
          <w:tcPr>
            <w:tcW w:w="1480" w:type="dxa"/>
            <w:tcBorders>
              <w:top w:val="single" w:sz="4" w:space="0" w:color="auto"/>
              <w:left w:val="nil"/>
              <w:bottom w:val="single" w:sz="8" w:space="0" w:color="auto"/>
              <w:right w:val="single" w:sz="8" w:space="0" w:color="auto"/>
            </w:tcBorders>
            <w:shd w:val="clear" w:color="auto" w:fill="auto"/>
            <w:vAlign w:val="center"/>
            <w:hideMark/>
          </w:tcPr>
          <w:p w:rsidR="00283FD6" w:rsidRPr="00283FD6" w:rsidRDefault="00283FD6" w:rsidP="00283FD6">
            <w:pPr>
              <w:spacing w:after="0"/>
              <w:jc w:val="right"/>
              <w:rPr>
                <w:rFonts w:ascii="Calibri" w:hAnsi="Calibri" w:cs="Calibri"/>
                <w:color w:val="000000"/>
                <w:sz w:val="20"/>
                <w:szCs w:val="20"/>
              </w:rPr>
            </w:pPr>
            <w:r w:rsidRPr="00283FD6">
              <w:rPr>
                <w:rFonts w:ascii="Calibri" w:hAnsi="Calibri" w:cs="Calibri"/>
                <w:color w:val="000000"/>
                <w:sz w:val="20"/>
                <w:szCs w:val="20"/>
              </w:rPr>
              <w:t xml:space="preserve">$33.00 </w:t>
            </w:r>
          </w:p>
        </w:tc>
        <w:tc>
          <w:tcPr>
            <w:tcW w:w="1600" w:type="dxa"/>
            <w:tcBorders>
              <w:top w:val="single" w:sz="4" w:space="0" w:color="auto"/>
              <w:left w:val="nil"/>
              <w:bottom w:val="single" w:sz="8" w:space="0" w:color="auto"/>
              <w:right w:val="single" w:sz="8" w:space="0" w:color="auto"/>
            </w:tcBorders>
            <w:shd w:val="clear" w:color="auto" w:fill="auto"/>
            <w:vAlign w:val="center"/>
            <w:hideMark/>
          </w:tcPr>
          <w:p w:rsidR="00283FD6" w:rsidRPr="00283FD6" w:rsidRDefault="00283FD6" w:rsidP="00283FD6">
            <w:pPr>
              <w:spacing w:after="0"/>
              <w:jc w:val="right"/>
              <w:rPr>
                <w:rFonts w:ascii="Calibri" w:hAnsi="Calibri" w:cs="Calibri"/>
                <w:color w:val="000000"/>
                <w:sz w:val="20"/>
                <w:szCs w:val="20"/>
              </w:rPr>
            </w:pPr>
            <w:r w:rsidRPr="00283FD6">
              <w:rPr>
                <w:rFonts w:ascii="Calibri" w:hAnsi="Calibri" w:cs="Calibri"/>
                <w:color w:val="000000"/>
                <w:sz w:val="20"/>
                <w:szCs w:val="20"/>
              </w:rPr>
              <w:t xml:space="preserve">$236.20 </w:t>
            </w:r>
          </w:p>
        </w:tc>
      </w:tr>
      <w:tr w:rsidR="00283FD6" w:rsidRPr="00283FD6" w:rsidTr="00B759A0">
        <w:trPr>
          <w:trHeight w:val="315"/>
        </w:trPr>
        <w:tc>
          <w:tcPr>
            <w:tcW w:w="3355" w:type="dxa"/>
            <w:tcBorders>
              <w:top w:val="nil"/>
              <w:left w:val="single" w:sz="8" w:space="0" w:color="auto"/>
              <w:bottom w:val="single" w:sz="8" w:space="0" w:color="auto"/>
              <w:right w:val="single" w:sz="8" w:space="0" w:color="auto"/>
            </w:tcBorders>
            <w:shd w:val="clear" w:color="auto" w:fill="auto"/>
            <w:vAlign w:val="center"/>
            <w:hideMark/>
          </w:tcPr>
          <w:p w:rsidR="00283FD6" w:rsidRPr="00283FD6" w:rsidRDefault="00283FD6" w:rsidP="00283FD6">
            <w:pPr>
              <w:spacing w:after="0" w:line="240" w:lineRule="auto"/>
              <w:rPr>
                <w:rFonts w:ascii="Calibri" w:eastAsia="Times New Roman" w:hAnsi="Calibri" w:cs="Times New Roman"/>
                <w:color w:val="000000"/>
                <w:sz w:val="20"/>
                <w:szCs w:val="20"/>
              </w:rPr>
            </w:pPr>
            <w:r w:rsidRPr="00283FD6">
              <w:rPr>
                <w:rFonts w:ascii="Calibri" w:eastAsia="Times New Roman" w:hAnsi="Calibri" w:cs="Times New Roman"/>
                <w:color w:val="000000"/>
                <w:sz w:val="20"/>
                <w:szCs w:val="20"/>
              </w:rPr>
              <w:t>X-ray Exam Pelvis ½ views</w:t>
            </w:r>
          </w:p>
        </w:tc>
        <w:tc>
          <w:tcPr>
            <w:tcW w:w="1460" w:type="dxa"/>
            <w:tcBorders>
              <w:top w:val="nil"/>
              <w:left w:val="nil"/>
              <w:bottom w:val="single" w:sz="8" w:space="0" w:color="auto"/>
              <w:right w:val="single" w:sz="8" w:space="0" w:color="auto"/>
            </w:tcBorders>
            <w:shd w:val="clear" w:color="auto" w:fill="auto"/>
            <w:vAlign w:val="center"/>
            <w:hideMark/>
          </w:tcPr>
          <w:p w:rsidR="00283FD6" w:rsidRPr="00283FD6" w:rsidRDefault="00283FD6" w:rsidP="00283FD6">
            <w:pPr>
              <w:spacing w:after="0" w:line="240" w:lineRule="auto"/>
              <w:jc w:val="center"/>
              <w:rPr>
                <w:rFonts w:ascii="Calibri" w:eastAsia="Times New Roman" w:hAnsi="Calibri" w:cs="Times New Roman"/>
                <w:color w:val="000000"/>
                <w:sz w:val="20"/>
                <w:szCs w:val="20"/>
              </w:rPr>
            </w:pPr>
            <w:r w:rsidRPr="00283FD6">
              <w:rPr>
                <w:rFonts w:ascii="Calibri" w:eastAsia="Times New Roman" w:hAnsi="Calibri" w:cs="Times New Roman"/>
                <w:color w:val="000000"/>
                <w:sz w:val="20"/>
                <w:szCs w:val="20"/>
              </w:rPr>
              <w:t>72170</w:t>
            </w:r>
          </w:p>
        </w:tc>
        <w:tc>
          <w:tcPr>
            <w:tcW w:w="1560" w:type="dxa"/>
            <w:tcBorders>
              <w:top w:val="nil"/>
              <w:left w:val="nil"/>
              <w:bottom w:val="single" w:sz="8" w:space="0" w:color="auto"/>
              <w:right w:val="single" w:sz="8" w:space="0" w:color="auto"/>
            </w:tcBorders>
            <w:shd w:val="clear" w:color="auto" w:fill="auto"/>
            <w:vAlign w:val="center"/>
            <w:hideMark/>
          </w:tcPr>
          <w:p w:rsidR="00283FD6" w:rsidRPr="00283FD6" w:rsidRDefault="00283FD6" w:rsidP="00283FD6">
            <w:pPr>
              <w:spacing w:after="0"/>
              <w:jc w:val="right"/>
              <w:rPr>
                <w:rFonts w:ascii="Calibri" w:hAnsi="Calibri" w:cs="Calibri"/>
                <w:color w:val="000000"/>
                <w:sz w:val="20"/>
                <w:szCs w:val="20"/>
              </w:rPr>
            </w:pPr>
            <w:r w:rsidRPr="00283FD6">
              <w:rPr>
                <w:rFonts w:ascii="Calibri" w:hAnsi="Calibri" w:cs="Calibri"/>
                <w:color w:val="000000"/>
                <w:sz w:val="20"/>
                <w:szCs w:val="20"/>
              </w:rPr>
              <w:t xml:space="preserve">$203.20 </w:t>
            </w:r>
          </w:p>
        </w:tc>
        <w:tc>
          <w:tcPr>
            <w:tcW w:w="1480" w:type="dxa"/>
            <w:tcBorders>
              <w:top w:val="nil"/>
              <w:left w:val="nil"/>
              <w:bottom w:val="single" w:sz="8" w:space="0" w:color="auto"/>
              <w:right w:val="single" w:sz="8" w:space="0" w:color="auto"/>
            </w:tcBorders>
            <w:shd w:val="clear" w:color="auto" w:fill="auto"/>
            <w:vAlign w:val="center"/>
            <w:hideMark/>
          </w:tcPr>
          <w:p w:rsidR="00283FD6" w:rsidRPr="00283FD6" w:rsidRDefault="00283FD6" w:rsidP="00283FD6">
            <w:pPr>
              <w:spacing w:after="0"/>
              <w:jc w:val="right"/>
              <w:rPr>
                <w:rFonts w:ascii="Calibri" w:hAnsi="Calibri" w:cs="Calibri"/>
                <w:color w:val="000000"/>
                <w:sz w:val="20"/>
                <w:szCs w:val="20"/>
              </w:rPr>
            </w:pPr>
            <w:r w:rsidRPr="00283FD6">
              <w:rPr>
                <w:rFonts w:ascii="Calibri" w:hAnsi="Calibri" w:cs="Calibri"/>
                <w:color w:val="000000"/>
                <w:sz w:val="20"/>
                <w:szCs w:val="20"/>
              </w:rPr>
              <w:t xml:space="preserve">$29.25 </w:t>
            </w:r>
          </w:p>
        </w:tc>
        <w:tc>
          <w:tcPr>
            <w:tcW w:w="1600" w:type="dxa"/>
            <w:tcBorders>
              <w:top w:val="nil"/>
              <w:left w:val="nil"/>
              <w:bottom w:val="single" w:sz="8" w:space="0" w:color="auto"/>
              <w:right w:val="single" w:sz="8" w:space="0" w:color="auto"/>
            </w:tcBorders>
            <w:shd w:val="clear" w:color="auto" w:fill="auto"/>
            <w:vAlign w:val="center"/>
            <w:hideMark/>
          </w:tcPr>
          <w:p w:rsidR="00283FD6" w:rsidRPr="00283FD6" w:rsidRDefault="00283FD6" w:rsidP="00283FD6">
            <w:pPr>
              <w:spacing w:after="0"/>
              <w:jc w:val="right"/>
              <w:rPr>
                <w:rFonts w:ascii="Calibri" w:hAnsi="Calibri" w:cs="Calibri"/>
                <w:color w:val="000000"/>
                <w:sz w:val="20"/>
                <w:szCs w:val="20"/>
              </w:rPr>
            </w:pPr>
            <w:r w:rsidRPr="00283FD6">
              <w:rPr>
                <w:rFonts w:ascii="Calibri" w:hAnsi="Calibri" w:cs="Calibri"/>
                <w:color w:val="000000"/>
                <w:sz w:val="20"/>
                <w:szCs w:val="20"/>
              </w:rPr>
              <w:t xml:space="preserve">$232.45 </w:t>
            </w:r>
          </w:p>
        </w:tc>
      </w:tr>
      <w:tr w:rsidR="00283FD6" w:rsidRPr="00283FD6" w:rsidTr="00E425EF">
        <w:trPr>
          <w:trHeight w:val="495"/>
        </w:trPr>
        <w:tc>
          <w:tcPr>
            <w:tcW w:w="3355" w:type="dxa"/>
            <w:tcBorders>
              <w:top w:val="nil"/>
              <w:left w:val="single" w:sz="8" w:space="0" w:color="auto"/>
              <w:bottom w:val="single" w:sz="4" w:space="0" w:color="auto"/>
              <w:right w:val="single" w:sz="8" w:space="0" w:color="auto"/>
            </w:tcBorders>
            <w:shd w:val="clear" w:color="auto" w:fill="auto"/>
            <w:vAlign w:val="center"/>
            <w:hideMark/>
          </w:tcPr>
          <w:p w:rsidR="00283FD6" w:rsidRPr="00283FD6" w:rsidRDefault="00283FD6" w:rsidP="00283FD6">
            <w:pPr>
              <w:spacing w:after="0" w:line="240" w:lineRule="auto"/>
              <w:rPr>
                <w:rFonts w:ascii="Calibri" w:eastAsia="Times New Roman" w:hAnsi="Calibri" w:cs="Times New Roman"/>
                <w:color w:val="000000"/>
                <w:sz w:val="20"/>
                <w:szCs w:val="20"/>
              </w:rPr>
            </w:pPr>
            <w:r w:rsidRPr="00283FD6">
              <w:rPr>
                <w:rFonts w:ascii="Calibri" w:eastAsia="Times New Roman" w:hAnsi="Calibri" w:cs="Times New Roman"/>
                <w:color w:val="000000"/>
                <w:sz w:val="20"/>
                <w:szCs w:val="20"/>
              </w:rPr>
              <w:t>X-ray Exam Shoulder Complete minimum 2 views</w:t>
            </w:r>
          </w:p>
        </w:tc>
        <w:tc>
          <w:tcPr>
            <w:tcW w:w="1460" w:type="dxa"/>
            <w:tcBorders>
              <w:top w:val="nil"/>
              <w:left w:val="nil"/>
              <w:bottom w:val="single" w:sz="4" w:space="0" w:color="auto"/>
              <w:right w:val="single" w:sz="8" w:space="0" w:color="auto"/>
            </w:tcBorders>
            <w:shd w:val="clear" w:color="auto" w:fill="auto"/>
            <w:vAlign w:val="center"/>
            <w:hideMark/>
          </w:tcPr>
          <w:p w:rsidR="00283FD6" w:rsidRPr="00283FD6" w:rsidRDefault="00283FD6" w:rsidP="00283FD6">
            <w:pPr>
              <w:spacing w:after="0" w:line="240" w:lineRule="auto"/>
              <w:jc w:val="center"/>
              <w:rPr>
                <w:rFonts w:ascii="Calibri" w:eastAsia="Times New Roman" w:hAnsi="Calibri" w:cs="Times New Roman"/>
                <w:color w:val="000000"/>
                <w:sz w:val="20"/>
                <w:szCs w:val="20"/>
              </w:rPr>
            </w:pPr>
            <w:r w:rsidRPr="00283FD6">
              <w:rPr>
                <w:rFonts w:ascii="Calibri" w:eastAsia="Times New Roman" w:hAnsi="Calibri" w:cs="Times New Roman"/>
                <w:color w:val="000000"/>
                <w:sz w:val="20"/>
                <w:szCs w:val="20"/>
              </w:rPr>
              <w:t>73030</w:t>
            </w:r>
          </w:p>
        </w:tc>
        <w:tc>
          <w:tcPr>
            <w:tcW w:w="1560" w:type="dxa"/>
            <w:tcBorders>
              <w:top w:val="nil"/>
              <w:left w:val="nil"/>
              <w:bottom w:val="single" w:sz="4" w:space="0" w:color="auto"/>
              <w:right w:val="single" w:sz="8" w:space="0" w:color="auto"/>
            </w:tcBorders>
            <w:shd w:val="clear" w:color="auto" w:fill="auto"/>
            <w:vAlign w:val="center"/>
            <w:hideMark/>
          </w:tcPr>
          <w:p w:rsidR="00283FD6" w:rsidRPr="00283FD6" w:rsidRDefault="00283FD6" w:rsidP="00283FD6">
            <w:pPr>
              <w:spacing w:after="0"/>
              <w:jc w:val="right"/>
              <w:rPr>
                <w:rFonts w:ascii="Calibri" w:hAnsi="Calibri" w:cs="Calibri"/>
                <w:color w:val="000000"/>
                <w:sz w:val="20"/>
                <w:szCs w:val="20"/>
              </w:rPr>
            </w:pPr>
            <w:r w:rsidRPr="00283FD6">
              <w:rPr>
                <w:rFonts w:ascii="Calibri" w:hAnsi="Calibri" w:cs="Calibri"/>
                <w:color w:val="000000"/>
                <w:sz w:val="20"/>
                <w:szCs w:val="20"/>
              </w:rPr>
              <w:t xml:space="preserve">$147.60 </w:t>
            </w:r>
          </w:p>
        </w:tc>
        <w:tc>
          <w:tcPr>
            <w:tcW w:w="1480" w:type="dxa"/>
            <w:tcBorders>
              <w:top w:val="nil"/>
              <w:left w:val="nil"/>
              <w:bottom w:val="single" w:sz="4" w:space="0" w:color="auto"/>
              <w:right w:val="single" w:sz="8" w:space="0" w:color="auto"/>
            </w:tcBorders>
            <w:shd w:val="clear" w:color="auto" w:fill="auto"/>
            <w:vAlign w:val="center"/>
            <w:hideMark/>
          </w:tcPr>
          <w:p w:rsidR="00283FD6" w:rsidRPr="00283FD6" w:rsidRDefault="00283FD6" w:rsidP="00283FD6">
            <w:pPr>
              <w:spacing w:after="0"/>
              <w:jc w:val="right"/>
              <w:rPr>
                <w:rFonts w:ascii="Calibri" w:hAnsi="Calibri" w:cs="Calibri"/>
                <w:color w:val="000000"/>
                <w:sz w:val="20"/>
                <w:szCs w:val="20"/>
              </w:rPr>
            </w:pPr>
            <w:r w:rsidRPr="00283FD6">
              <w:rPr>
                <w:rFonts w:ascii="Calibri" w:hAnsi="Calibri" w:cs="Calibri"/>
                <w:color w:val="000000"/>
                <w:sz w:val="20"/>
                <w:szCs w:val="20"/>
              </w:rPr>
              <w:t xml:space="preserve">$33.00 </w:t>
            </w:r>
          </w:p>
        </w:tc>
        <w:tc>
          <w:tcPr>
            <w:tcW w:w="1600" w:type="dxa"/>
            <w:tcBorders>
              <w:top w:val="nil"/>
              <w:left w:val="nil"/>
              <w:bottom w:val="single" w:sz="4" w:space="0" w:color="auto"/>
              <w:right w:val="single" w:sz="8" w:space="0" w:color="auto"/>
            </w:tcBorders>
            <w:shd w:val="clear" w:color="auto" w:fill="auto"/>
            <w:vAlign w:val="center"/>
            <w:hideMark/>
          </w:tcPr>
          <w:p w:rsidR="00283FD6" w:rsidRPr="00283FD6" w:rsidRDefault="00283FD6" w:rsidP="00283FD6">
            <w:pPr>
              <w:spacing w:after="0"/>
              <w:jc w:val="right"/>
              <w:rPr>
                <w:rFonts w:ascii="Calibri" w:hAnsi="Calibri" w:cs="Calibri"/>
                <w:color w:val="000000"/>
                <w:sz w:val="20"/>
                <w:szCs w:val="20"/>
              </w:rPr>
            </w:pPr>
            <w:r w:rsidRPr="00283FD6">
              <w:rPr>
                <w:rFonts w:ascii="Calibri" w:hAnsi="Calibri" w:cs="Calibri"/>
                <w:color w:val="000000"/>
                <w:sz w:val="20"/>
                <w:szCs w:val="20"/>
              </w:rPr>
              <w:t xml:space="preserve">$180.60 </w:t>
            </w:r>
          </w:p>
        </w:tc>
      </w:tr>
      <w:tr w:rsidR="00283FD6" w:rsidRPr="00283FD6" w:rsidTr="00E425EF">
        <w:trPr>
          <w:trHeight w:val="495"/>
        </w:trPr>
        <w:tc>
          <w:tcPr>
            <w:tcW w:w="3355"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283FD6" w:rsidRPr="00283FD6" w:rsidRDefault="00283FD6" w:rsidP="00283FD6">
            <w:pPr>
              <w:spacing w:after="0" w:line="240" w:lineRule="auto"/>
              <w:rPr>
                <w:rFonts w:ascii="Calibri" w:eastAsia="Times New Roman" w:hAnsi="Calibri" w:cs="Times New Roman"/>
                <w:color w:val="000000"/>
                <w:sz w:val="20"/>
                <w:szCs w:val="20"/>
              </w:rPr>
            </w:pPr>
            <w:r w:rsidRPr="00283FD6">
              <w:rPr>
                <w:rFonts w:ascii="Calibri" w:eastAsia="Times New Roman" w:hAnsi="Calibri" w:cs="Times New Roman"/>
                <w:color w:val="000000"/>
                <w:sz w:val="20"/>
                <w:szCs w:val="20"/>
              </w:rPr>
              <w:lastRenderedPageBreak/>
              <w:t>X-ray Exam Wrist Complete minimum 3 views</w:t>
            </w:r>
          </w:p>
        </w:tc>
        <w:tc>
          <w:tcPr>
            <w:tcW w:w="1460" w:type="dxa"/>
            <w:tcBorders>
              <w:top w:val="single" w:sz="4" w:space="0" w:color="auto"/>
              <w:left w:val="nil"/>
              <w:bottom w:val="single" w:sz="8" w:space="0" w:color="auto"/>
              <w:right w:val="single" w:sz="8" w:space="0" w:color="auto"/>
            </w:tcBorders>
            <w:shd w:val="clear" w:color="auto" w:fill="auto"/>
            <w:vAlign w:val="center"/>
            <w:hideMark/>
          </w:tcPr>
          <w:p w:rsidR="00283FD6" w:rsidRPr="00283FD6" w:rsidRDefault="00283FD6" w:rsidP="00283FD6">
            <w:pPr>
              <w:spacing w:after="0" w:line="240" w:lineRule="auto"/>
              <w:jc w:val="center"/>
              <w:rPr>
                <w:rFonts w:ascii="Calibri" w:eastAsia="Times New Roman" w:hAnsi="Calibri" w:cs="Times New Roman"/>
                <w:color w:val="000000"/>
                <w:sz w:val="20"/>
                <w:szCs w:val="20"/>
              </w:rPr>
            </w:pPr>
            <w:r w:rsidRPr="00283FD6">
              <w:rPr>
                <w:rFonts w:ascii="Calibri" w:eastAsia="Times New Roman" w:hAnsi="Calibri" w:cs="Times New Roman"/>
                <w:color w:val="000000"/>
                <w:sz w:val="20"/>
                <w:szCs w:val="20"/>
              </w:rPr>
              <w:t>73110</w:t>
            </w:r>
          </w:p>
        </w:tc>
        <w:tc>
          <w:tcPr>
            <w:tcW w:w="1560" w:type="dxa"/>
            <w:tcBorders>
              <w:top w:val="single" w:sz="4" w:space="0" w:color="auto"/>
              <w:left w:val="nil"/>
              <w:bottom w:val="single" w:sz="8" w:space="0" w:color="auto"/>
              <w:right w:val="single" w:sz="8" w:space="0" w:color="auto"/>
            </w:tcBorders>
            <w:shd w:val="clear" w:color="auto" w:fill="auto"/>
            <w:vAlign w:val="center"/>
            <w:hideMark/>
          </w:tcPr>
          <w:p w:rsidR="00283FD6" w:rsidRPr="00283FD6" w:rsidRDefault="00283FD6" w:rsidP="00283FD6">
            <w:pPr>
              <w:spacing w:after="0"/>
              <w:jc w:val="right"/>
              <w:rPr>
                <w:rFonts w:ascii="Calibri" w:hAnsi="Calibri" w:cs="Calibri"/>
                <w:color w:val="000000"/>
                <w:sz w:val="20"/>
                <w:szCs w:val="20"/>
              </w:rPr>
            </w:pPr>
            <w:r w:rsidRPr="00283FD6">
              <w:rPr>
                <w:rFonts w:ascii="Calibri" w:hAnsi="Calibri" w:cs="Calibri"/>
                <w:color w:val="000000"/>
                <w:sz w:val="20"/>
                <w:szCs w:val="20"/>
              </w:rPr>
              <w:t xml:space="preserve">$145.20 </w:t>
            </w:r>
          </w:p>
        </w:tc>
        <w:tc>
          <w:tcPr>
            <w:tcW w:w="1480" w:type="dxa"/>
            <w:tcBorders>
              <w:top w:val="single" w:sz="4" w:space="0" w:color="auto"/>
              <w:left w:val="nil"/>
              <w:bottom w:val="single" w:sz="8" w:space="0" w:color="auto"/>
              <w:right w:val="single" w:sz="8" w:space="0" w:color="auto"/>
            </w:tcBorders>
            <w:shd w:val="clear" w:color="auto" w:fill="auto"/>
            <w:vAlign w:val="center"/>
            <w:hideMark/>
          </w:tcPr>
          <w:p w:rsidR="00283FD6" w:rsidRPr="00283FD6" w:rsidRDefault="00283FD6" w:rsidP="00283FD6">
            <w:pPr>
              <w:spacing w:after="0"/>
              <w:jc w:val="right"/>
              <w:rPr>
                <w:rFonts w:ascii="Calibri" w:hAnsi="Calibri" w:cs="Calibri"/>
                <w:color w:val="000000"/>
                <w:sz w:val="20"/>
                <w:szCs w:val="20"/>
              </w:rPr>
            </w:pPr>
            <w:r w:rsidRPr="00283FD6">
              <w:rPr>
                <w:rFonts w:ascii="Calibri" w:hAnsi="Calibri" w:cs="Calibri"/>
                <w:color w:val="000000"/>
                <w:sz w:val="20"/>
                <w:szCs w:val="20"/>
              </w:rPr>
              <w:t xml:space="preserve">$24.75 </w:t>
            </w:r>
          </w:p>
        </w:tc>
        <w:tc>
          <w:tcPr>
            <w:tcW w:w="1600" w:type="dxa"/>
            <w:tcBorders>
              <w:top w:val="single" w:sz="4" w:space="0" w:color="auto"/>
              <w:left w:val="nil"/>
              <w:bottom w:val="single" w:sz="8" w:space="0" w:color="auto"/>
              <w:right w:val="single" w:sz="8" w:space="0" w:color="auto"/>
            </w:tcBorders>
            <w:shd w:val="clear" w:color="auto" w:fill="auto"/>
            <w:vAlign w:val="center"/>
            <w:hideMark/>
          </w:tcPr>
          <w:p w:rsidR="00283FD6" w:rsidRPr="00283FD6" w:rsidRDefault="00283FD6" w:rsidP="00283FD6">
            <w:pPr>
              <w:spacing w:after="0"/>
              <w:jc w:val="right"/>
              <w:rPr>
                <w:rFonts w:ascii="Calibri" w:hAnsi="Calibri" w:cs="Calibri"/>
                <w:color w:val="000000"/>
                <w:sz w:val="20"/>
                <w:szCs w:val="20"/>
              </w:rPr>
            </w:pPr>
            <w:r w:rsidRPr="00283FD6">
              <w:rPr>
                <w:rFonts w:ascii="Calibri" w:hAnsi="Calibri" w:cs="Calibri"/>
                <w:color w:val="000000"/>
                <w:sz w:val="20"/>
                <w:szCs w:val="20"/>
              </w:rPr>
              <w:t xml:space="preserve">$169.95 </w:t>
            </w:r>
          </w:p>
        </w:tc>
      </w:tr>
      <w:tr w:rsidR="00283FD6" w:rsidRPr="00283FD6" w:rsidTr="00E425EF">
        <w:trPr>
          <w:trHeight w:val="315"/>
        </w:trPr>
        <w:tc>
          <w:tcPr>
            <w:tcW w:w="3355" w:type="dxa"/>
            <w:tcBorders>
              <w:top w:val="nil"/>
              <w:left w:val="single" w:sz="8" w:space="0" w:color="auto"/>
              <w:bottom w:val="single" w:sz="8" w:space="0" w:color="auto"/>
              <w:right w:val="single" w:sz="8" w:space="0" w:color="auto"/>
            </w:tcBorders>
            <w:shd w:val="clear" w:color="auto" w:fill="auto"/>
            <w:vAlign w:val="center"/>
            <w:hideMark/>
          </w:tcPr>
          <w:p w:rsidR="00283FD6" w:rsidRPr="00283FD6" w:rsidRDefault="00283FD6" w:rsidP="00283FD6">
            <w:pPr>
              <w:spacing w:after="0" w:line="240" w:lineRule="auto"/>
              <w:rPr>
                <w:rFonts w:ascii="Calibri" w:eastAsia="Times New Roman" w:hAnsi="Calibri" w:cs="Times New Roman"/>
                <w:color w:val="000000"/>
                <w:sz w:val="20"/>
                <w:szCs w:val="20"/>
              </w:rPr>
            </w:pPr>
            <w:r w:rsidRPr="00283FD6">
              <w:rPr>
                <w:rFonts w:ascii="Calibri" w:eastAsia="Times New Roman" w:hAnsi="Calibri" w:cs="Times New Roman"/>
                <w:color w:val="000000"/>
                <w:sz w:val="20"/>
                <w:szCs w:val="20"/>
              </w:rPr>
              <w:t>X-ray Exam Hand minimum 3 views</w:t>
            </w:r>
          </w:p>
        </w:tc>
        <w:tc>
          <w:tcPr>
            <w:tcW w:w="1460" w:type="dxa"/>
            <w:tcBorders>
              <w:top w:val="nil"/>
              <w:left w:val="nil"/>
              <w:bottom w:val="single" w:sz="8" w:space="0" w:color="auto"/>
              <w:right w:val="single" w:sz="8" w:space="0" w:color="auto"/>
            </w:tcBorders>
            <w:shd w:val="clear" w:color="auto" w:fill="auto"/>
            <w:vAlign w:val="center"/>
            <w:hideMark/>
          </w:tcPr>
          <w:p w:rsidR="00283FD6" w:rsidRPr="00283FD6" w:rsidRDefault="00283FD6" w:rsidP="00283FD6">
            <w:pPr>
              <w:spacing w:after="0" w:line="240" w:lineRule="auto"/>
              <w:jc w:val="center"/>
              <w:rPr>
                <w:rFonts w:ascii="Calibri" w:eastAsia="Times New Roman" w:hAnsi="Calibri" w:cs="Times New Roman"/>
                <w:color w:val="000000"/>
                <w:sz w:val="20"/>
                <w:szCs w:val="20"/>
              </w:rPr>
            </w:pPr>
            <w:r w:rsidRPr="00283FD6">
              <w:rPr>
                <w:rFonts w:ascii="Calibri" w:eastAsia="Times New Roman" w:hAnsi="Calibri" w:cs="Times New Roman"/>
                <w:color w:val="000000"/>
                <w:sz w:val="20"/>
                <w:szCs w:val="20"/>
              </w:rPr>
              <w:t>73130</w:t>
            </w:r>
          </w:p>
        </w:tc>
        <w:tc>
          <w:tcPr>
            <w:tcW w:w="1560" w:type="dxa"/>
            <w:tcBorders>
              <w:top w:val="nil"/>
              <w:left w:val="nil"/>
              <w:bottom w:val="single" w:sz="8" w:space="0" w:color="auto"/>
              <w:right w:val="single" w:sz="8" w:space="0" w:color="auto"/>
            </w:tcBorders>
            <w:shd w:val="clear" w:color="auto" w:fill="auto"/>
            <w:vAlign w:val="center"/>
            <w:hideMark/>
          </w:tcPr>
          <w:p w:rsidR="00283FD6" w:rsidRPr="00283FD6" w:rsidRDefault="00283FD6" w:rsidP="00283FD6">
            <w:pPr>
              <w:spacing w:after="0"/>
              <w:jc w:val="right"/>
              <w:rPr>
                <w:rFonts w:ascii="Calibri" w:hAnsi="Calibri" w:cs="Calibri"/>
                <w:color w:val="000000"/>
                <w:sz w:val="20"/>
                <w:szCs w:val="20"/>
              </w:rPr>
            </w:pPr>
            <w:r w:rsidRPr="00283FD6">
              <w:rPr>
                <w:rFonts w:ascii="Calibri" w:hAnsi="Calibri" w:cs="Calibri"/>
                <w:color w:val="000000"/>
                <w:sz w:val="20"/>
                <w:szCs w:val="20"/>
              </w:rPr>
              <w:t xml:space="preserve">$143.20 </w:t>
            </w:r>
          </w:p>
        </w:tc>
        <w:tc>
          <w:tcPr>
            <w:tcW w:w="1480" w:type="dxa"/>
            <w:tcBorders>
              <w:top w:val="nil"/>
              <w:left w:val="nil"/>
              <w:bottom w:val="single" w:sz="8" w:space="0" w:color="auto"/>
              <w:right w:val="single" w:sz="8" w:space="0" w:color="auto"/>
            </w:tcBorders>
            <w:shd w:val="clear" w:color="auto" w:fill="auto"/>
            <w:vAlign w:val="center"/>
            <w:hideMark/>
          </w:tcPr>
          <w:p w:rsidR="00283FD6" w:rsidRPr="00283FD6" w:rsidRDefault="00283FD6" w:rsidP="00283FD6">
            <w:pPr>
              <w:spacing w:after="0"/>
              <w:jc w:val="right"/>
              <w:rPr>
                <w:rFonts w:ascii="Calibri" w:hAnsi="Calibri" w:cs="Calibri"/>
                <w:color w:val="000000"/>
                <w:sz w:val="20"/>
                <w:szCs w:val="20"/>
              </w:rPr>
            </w:pPr>
            <w:r w:rsidRPr="00283FD6">
              <w:rPr>
                <w:rFonts w:ascii="Calibri" w:hAnsi="Calibri" w:cs="Calibri"/>
                <w:color w:val="000000"/>
                <w:sz w:val="20"/>
                <w:szCs w:val="20"/>
              </w:rPr>
              <w:t xml:space="preserve">$24.75 </w:t>
            </w:r>
          </w:p>
        </w:tc>
        <w:tc>
          <w:tcPr>
            <w:tcW w:w="1600" w:type="dxa"/>
            <w:tcBorders>
              <w:top w:val="nil"/>
              <w:left w:val="nil"/>
              <w:bottom w:val="single" w:sz="8" w:space="0" w:color="auto"/>
              <w:right w:val="single" w:sz="8" w:space="0" w:color="auto"/>
            </w:tcBorders>
            <w:shd w:val="clear" w:color="auto" w:fill="auto"/>
            <w:vAlign w:val="center"/>
            <w:hideMark/>
          </w:tcPr>
          <w:p w:rsidR="00283FD6" w:rsidRPr="00283FD6" w:rsidRDefault="00283FD6" w:rsidP="00283FD6">
            <w:pPr>
              <w:spacing w:after="0"/>
              <w:jc w:val="right"/>
              <w:rPr>
                <w:rFonts w:ascii="Calibri" w:hAnsi="Calibri" w:cs="Calibri"/>
                <w:color w:val="000000"/>
                <w:sz w:val="20"/>
                <w:szCs w:val="20"/>
              </w:rPr>
            </w:pPr>
            <w:r w:rsidRPr="00283FD6">
              <w:rPr>
                <w:rFonts w:ascii="Calibri" w:hAnsi="Calibri" w:cs="Calibri"/>
                <w:color w:val="000000"/>
                <w:sz w:val="20"/>
                <w:szCs w:val="20"/>
              </w:rPr>
              <w:t xml:space="preserve">$167.95 </w:t>
            </w:r>
          </w:p>
        </w:tc>
      </w:tr>
      <w:tr w:rsidR="00283FD6" w:rsidRPr="00283FD6" w:rsidTr="00E425EF">
        <w:trPr>
          <w:trHeight w:val="315"/>
        </w:trPr>
        <w:tc>
          <w:tcPr>
            <w:tcW w:w="3355" w:type="dxa"/>
            <w:tcBorders>
              <w:top w:val="nil"/>
              <w:left w:val="single" w:sz="8" w:space="0" w:color="auto"/>
              <w:bottom w:val="single" w:sz="8" w:space="0" w:color="auto"/>
              <w:right w:val="single" w:sz="8" w:space="0" w:color="auto"/>
            </w:tcBorders>
            <w:shd w:val="clear" w:color="auto" w:fill="auto"/>
            <w:noWrap/>
            <w:vAlign w:val="bottom"/>
            <w:hideMark/>
          </w:tcPr>
          <w:p w:rsidR="00283FD6" w:rsidRPr="00283FD6" w:rsidRDefault="00283FD6" w:rsidP="00283FD6">
            <w:pPr>
              <w:spacing w:after="0" w:line="240" w:lineRule="auto"/>
              <w:rPr>
                <w:rFonts w:ascii="Tahoma" w:eastAsia="Times New Roman" w:hAnsi="Tahoma" w:cs="Tahoma"/>
                <w:color w:val="000040"/>
                <w:sz w:val="20"/>
                <w:szCs w:val="20"/>
              </w:rPr>
            </w:pPr>
            <w:r w:rsidRPr="00283FD6">
              <w:rPr>
                <w:rFonts w:ascii="Tahoma" w:eastAsia="Times New Roman" w:hAnsi="Tahoma" w:cs="Tahoma"/>
                <w:color w:val="000040"/>
                <w:sz w:val="20"/>
                <w:szCs w:val="20"/>
              </w:rPr>
              <w:t>X-ray Hip Unil w Pelvis 2-3 views</w:t>
            </w:r>
          </w:p>
        </w:tc>
        <w:tc>
          <w:tcPr>
            <w:tcW w:w="1460" w:type="dxa"/>
            <w:tcBorders>
              <w:top w:val="nil"/>
              <w:left w:val="nil"/>
              <w:bottom w:val="single" w:sz="8" w:space="0" w:color="auto"/>
              <w:right w:val="single" w:sz="8" w:space="0" w:color="auto"/>
            </w:tcBorders>
            <w:shd w:val="clear" w:color="auto" w:fill="auto"/>
            <w:vAlign w:val="center"/>
            <w:hideMark/>
          </w:tcPr>
          <w:p w:rsidR="00283FD6" w:rsidRPr="00283FD6" w:rsidRDefault="00283FD6" w:rsidP="00283FD6">
            <w:pPr>
              <w:spacing w:after="0" w:line="240" w:lineRule="auto"/>
              <w:jc w:val="center"/>
              <w:rPr>
                <w:rFonts w:ascii="Calibri" w:eastAsia="Times New Roman" w:hAnsi="Calibri" w:cs="Times New Roman"/>
                <w:color w:val="000000"/>
                <w:sz w:val="20"/>
                <w:szCs w:val="20"/>
              </w:rPr>
            </w:pPr>
            <w:r w:rsidRPr="00283FD6">
              <w:rPr>
                <w:rFonts w:ascii="Calibri" w:eastAsia="Times New Roman" w:hAnsi="Calibri" w:cs="Times New Roman"/>
                <w:color w:val="000000"/>
                <w:sz w:val="20"/>
                <w:szCs w:val="20"/>
              </w:rPr>
              <w:t>73502</w:t>
            </w:r>
          </w:p>
        </w:tc>
        <w:tc>
          <w:tcPr>
            <w:tcW w:w="1560" w:type="dxa"/>
            <w:tcBorders>
              <w:top w:val="nil"/>
              <w:left w:val="nil"/>
              <w:bottom w:val="single" w:sz="8" w:space="0" w:color="auto"/>
              <w:right w:val="single" w:sz="8" w:space="0" w:color="auto"/>
            </w:tcBorders>
            <w:shd w:val="clear" w:color="auto" w:fill="auto"/>
            <w:vAlign w:val="center"/>
            <w:hideMark/>
          </w:tcPr>
          <w:p w:rsidR="00283FD6" w:rsidRPr="00283FD6" w:rsidRDefault="00283FD6" w:rsidP="00283FD6">
            <w:pPr>
              <w:spacing w:after="0"/>
              <w:jc w:val="right"/>
              <w:rPr>
                <w:rFonts w:ascii="Calibri" w:hAnsi="Calibri" w:cs="Calibri"/>
                <w:color w:val="000000"/>
                <w:sz w:val="20"/>
                <w:szCs w:val="20"/>
              </w:rPr>
            </w:pPr>
            <w:r w:rsidRPr="00283FD6">
              <w:rPr>
                <w:rFonts w:ascii="Calibri" w:hAnsi="Calibri" w:cs="Calibri"/>
                <w:color w:val="000000"/>
                <w:sz w:val="20"/>
                <w:szCs w:val="20"/>
              </w:rPr>
              <w:t xml:space="preserve">$145.60 </w:t>
            </w:r>
          </w:p>
        </w:tc>
        <w:tc>
          <w:tcPr>
            <w:tcW w:w="1480" w:type="dxa"/>
            <w:tcBorders>
              <w:top w:val="nil"/>
              <w:left w:val="nil"/>
              <w:bottom w:val="single" w:sz="8" w:space="0" w:color="auto"/>
              <w:right w:val="single" w:sz="8" w:space="0" w:color="auto"/>
            </w:tcBorders>
            <w:shd w:val="clear" w:color="auto" w:fill="auto"/>
            <w:vAlign w:val="center"/>
            <w:hideMark/>
          </w:tcPr>
          <w:p w:rsidR="00283FD6" w:rsidRPr="00283FD6" w:rsidRDefault="00283FD6" w:rsidP="00283FD6">
            <w:pPr>
              <w:spacing w:after="0"/>
              <w:jc w:val="right"/>
              <w:rPr>
                <w:rFonts w:ascii="Calibri" w:hAnsi="Calibri" w:cs="Calibri"/>
                <w:color w:val="000000"/>
                <w:sz w:val="20"/>
                <w:szCs w:val="20"/>
              </w:rPr>
            </w:pPr>
            <w:r w:rsidRPr="00283FD6">
              <w:rPr>
                <w:rFonts w:ascii="Calibri" w:hAnsi="Calibri" w:cs="Calibri"/>
                <w:color w:val="000000"/>
                <w:sz w:val="20"/>
                <w:szCs w:val="20"/>
              </w:rPr>
              <w:t xml:space="preserve">$30.75 </w:t>
            </w:r>
          </w:p>
        </w:tc>
        <w:tc>
          <w:tcPr>
            <w:tcW w:w="1600" w:type="dxa"/>
            <w:tcBorders>
              <w:top w:val="nil"/>
              <w:left w:val="nil"/>
              <w:bottom w:val="single" w:sz="8" w:space="0" w:color="auto"/>
              <w:right w:val="single" w:sz="8" w:space="0" w:color="auto"/>
            </w:tcBorders>
            <w:shd w:val="clear" w:color="auto" w:fill="auto"/>
            <w:vAlign w:val="center"/>
            <w:hideMark/>
          </w:tcPr>
          <w:p w:rsidR="00283FD6" w:rsidRPr="00283FD6" w:rsidRDefault="00283FD6" w:rsidP="00283FD6">
            <w:pPr>
              <w:spacing w:after="0"/>
              <w:jc w:val="right"/>
              <w:rPr>
                <w:rFonts w:ascii="Calibri" w:hAnsi="Calibri" w:cs="Calibri"/>
                <w:color w:val="000000"/>
                <w:sz w:val="20"/>
                <w:szCs w:val="20"/>
              </w:rPr>
            </w:pPr>
            <w:r w:rsidRPr="00283FD6">
              <w:rPr>
                <w:rFonts w:ascii="Calibri" w:hAnsi="Calibri" w:cs="Calibri"/>
                <w:color w:val="000000"/>
                <w:sz w:val="20"/>
                <w:szCs w:val="20"/>
              </w:rPr>
              <w:t xml:space="preserve">$176.35 </w:t>
            </w:r>
          </w:p>
        </w:tc>
      </w:tr>
      <w:tr w:rsidR="00283FD6" w:rsidRPr="00283FD6" w:rsidTr="007D2B0C">
        <w:trPr>
          <w:trHeight w:val="315"/>
        </w:trPr>
        <w:tc>
          <w:tcPr>
            <w:tcW w:w="3355" w:type="dxa"/>
            <w:tcBorders>
              <w:top w:val="nil"/>
              <w:left w:val="single" w:sz="8" w:space="0" w:color="auto"/>
              <w:bottom w:val="single" w:sz="4" w:space="0" w:color="auto"/>
              <w:right w:val="single" w:sz="8" w:space="0" w:color="auto"/>
            </w:tcBorders>
            <w:shd w:val="clear" w:color="auto" w:fill="auto"/>
            <w:vAlign w:val="center"/>
            <w:hideMark/>
          </w:tcPr>
          <w:p w:rsidR="00283FD6" w:rsidRPr="00283FD6" w:rsidRDefault="00283FD6" w:rsidP="00283FD6">
            <w:pPr>
              <w:spacing w:after="0" w:line="240" w:lineRule="auto"/>
              <w:rPr>
                <w:rFonts w:ascii="Calibri" w:eastAsia="Times New Roman" w:hAnsi="Calibri" w:cs="Times New Roman"/>
                <w:color w:val="000000"/>
                <w:sz w:val="20"/>
                <w:szCs w:val="20"/>
              </w:rPr>
            </w:pPr>
            <w:r w:rsidRPr="00283FD6">
              <w:rPr>
                <w:rFonts w:ascii="Calibri" w:eastAsia="Times New Roman" w:hAnsi="Calibri" w:cs="Times New Roman"/>
                <w:color w:val="000000"/>
                <w:sz w:val="20"/>
                <w:szCs w:val="20"/>
              </w:rPr>
              <w:t>X-ray Exam Knee 1 / 2 views</w:t>
            </w:r>
          </w:p>
        </w:tc>
        <w:tc>
          <w:tcPr>
            <w:tcW w:w="1460" w:type="dxa"/>
            <w:tcBorders>
              <w:top w:val="nil"/>
              <w:left w:val="nil"/>
              <w:bottom w:val="single" w:sz="4" w:space="0" w:color="auto"/>
              <w:right w:val="single" w:sz="8" w:space="0" w:color="auto"/>
            </w:tcBorders>
            <w:shd w:val="clear" w:color="auto" w:fill="auto"/>
            <w:vAlign w:val="center"/>
            <w:hideMark/>
          </w:tcPr>
          <w:p w:rsidR="00283FD6" w:rsidRPr="00283FD6" w:rsidRDefault="00283FD6" w:rsidP="00283FD6">
            <w:pPr>
              <w:spacing w:after="0" w:line="240" w:lineRule="auto"/>
              <w:jc w:val="center"/>
              <w:rPr>
                <w:rFonts w:ascii="Calibri" w:eastAsia="Times New Roman" w:hAnsi="Calibri" w:cs="Times New Roman"/>
                <w:color w:val="000000"/>
                <w:sz w:val="20"/>
                <w:szCs w:val="20"/>
              </w:rPr>
            </w:pPr>
            <w:r w:rsidRPr="00283FD6">
              <w:rPr>
                <w:rFonts w:ascii="Calibri" w:eastAsia="Times New Roman" w:hAnsi="Calibri" w:cs="Times New Roman"/>
                <w:color w:val="000000"/>
                <w:sz w:val="20"/>
                <w:szCs w:val="20"/>
              </w:rPr>
              <w:t>73560</w:t>
            </w:r>
          </w:p>
        </w:tc>
        <w:tc>
          <w:tcPr>
            <w:tcW w:w="1560" w:type="dxa"/>
            <w:tcBorders>
              <w:top w:val="nil"/>
              <w:left w:val="nil"/>
              <w:bottom w:val="single" w:sz="4" w:space="0" w:color="auto"/>
              <w:right w:val="single" w:sz="8" w:space="0" w:color="auto"/>
            </w:tcBorders>
            <w:shd w:val="clear" w:color="auto" w:fill="auto"/>
            <w:vAlign w:val="center"/>
            <w:hideMark/>
          </w:tcPr>
          <w:p w:rsidR="00283FD6" w:rsidRPr="00283FD6" w:rsidRDefault="00283FD6" w:rsidP="00283FD6">
            <w:pPr>
              <w:spacing w:after="0"/>
              <w:jc w:val="right"/>
              <w:rPr>
                <w:rFonts w:ascii="Calibri" w:hAnsi="Calibri" w:cs="Calibri"/>
                <w:color w:val="000000"/>
                <w:sz w:val="20"/>
                <w:szCs w:val="20"/>
              </w:rPr>
            </w:pPr>
            <w:r w:rsidRPr="00283FD6">
              <w:rPr>
                <w:rFonts w:ascii="Calibri" w:hAnsi="Calibri" w:cs="Calibri"/>
                <w:color w:val="000000"/>
                <w:sz w:val="20"/>
                <w:szCs w:val="20"/>
              </w:rPr>
              <w:t xml:space="preserve">$131.20 </w:t>
            </w:r>
          </w:p>
        </w:tc>
        <w:tc>
          <w:tcPr>
            <w:tcW w:w="1480" w:type="dxa"/>
            <w:tcBorders>
              <w:top w:val="nil"/>
              <w:left w:val="nil"/>
              <w:bottom w:val="single" w:sz="4" w:space="0" w:color="auto"/>
              <w:right w:val="single" w:sz="8" w:space="0" w:color="auto"/>
            </w:tcBorders>
            <w:shd w:val="clear" w:color="auto" w:fill="auto"/>
            <w:vAlign w:val="center"/>
            <w:hideMark/>
          </w:tcPr>
          <w:p w:rsidR="00283FD6" w:rsidRPr="00283FD6" w:rsidRDefault="00283FD6" w:rsidP="00283FD6">
            <w:pPr>
              <w:spacing w:after="0"/>
              <w:jc w:val="right"/>
              <w:rPr>
                <w:rFonts w:ascii="Calibri" w:hAnsi="Calibri" w:cs="Calibri"/>
                <w:color w:val="000000"/>
                <w:sz w:val="20"/>
                <w:szCs w:val="20"/>
              </w:rPr>
            </w:pPr>
            <w:r w:rsidRPr="00283FD6">
              <w:rPr>
                <w:rFonts w:ascii="Calibri" w:hAnsi="Calibri" w:cs="Calibri"/>
                <w:color w:val="000000"/>
                <w:sz w:val="20"/>
                <w:szCs w:val="20"/>
              </w:rPr>
              <w:t xml:space="preserve">$26.25 </w:t>
            </w:r>
          </w:p>
        </w:tc>
        <w:tc>
          <w:tcPr>
            <w:tcW w:w="1600" w:type="dxa"/>
            <w:tcBorders>
              <w:top w:val="nil"/>
              <w:left w:val="nil"/>
              <w:bottom w:val="single" w:sz="4" w:space="0" w:color="auto"/>
              <w:right w:val="single" w:sz="8" w:space="0" w:color="auto"/>
            </w:tcBorders>
            <w:shd w:val="clear" w:color="auto" w:fill="auto"/>
            <w:vAlign w:val="center"/>
            <w:hideMark/>
          </w:tcPr>
          <w:p w:rsidR="00283FD6" w:rsidRPr="00283FD6" w:rsidRDefault="00283FD6" w:rsidP="00283FD6">
            <w:pPr>
              <w:spacing w:after="0"/>
              <w:jc w:val="right"/>
              <w:rPr>
                <w:rFonts w:ascii="Calibri" w:hAnsi="Calibri" w:cs="Calibri"/>
                <w:color w:val="000000"/>
                <w:sz w:val="20"/>
                <w:szCs w:val="20"/>
              </w:rPr>
            </w:pPr>
            <w:r w:rsidRPr="00283FD6">
              <w:rPr>
                <w:rFonts w:ascii="Calibri" w:hAnsi="Calibri" w:cs="Calibri"/>
                <w:color w:val="000000"/>
                <w:sz w:val="20"/>
                <w:szCs w:val="20"/>
              </w:rPr>
              <w:t xml:space="preserve">$157.45 </w:t>
            </w:r>
          </w:p>
        </w:tc>
      </w:tr>
      <w:tr w:rsidR="00283FD6" w:rsidRPr="00283FD6" w:rsidTr="007D2B0C">
        <w:trPr>
          <w:trHeight w:val="315"/>
        </w:trPr>
        <w:tc>
          <w:tcPr>
            <w:tcW w:w="3355"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283FD6" w:rsidRPr="00283FD6" w:rsidRDefault="00283FD6" w:rsidP="00283FD6">
            <w:pPr>
              <w:spacing w:after="0" w:line="240" w:lineRule="auto"/>
              <w:rPr>
                <w:rFonts w:ascii="Calibri" w:eastAsia="Times New Roman" w:hAnsi="Calibri" w:cs="Times New Roman"/>
                <w:color w:val="000000"/>
                <w:sz w:val="20"/>
                <w:szCs w:val="20"/>
              </w:rPr>
            </w:pPr>
            <w:r w:rsidRPr="00283FD6">
              <w:rPr>
                <w:rFonts w:ascii="Calibri" w:eastAsia="Times New Roman" w:hAnsi="Calibri" w:cs="Times New Roman"/>
                <w:color w:val="000000"/>
                <w:sz w:val="20"/>
                <w:szCs w:val="20"/>
              </w:rPr>
              <w:t>X-ray Exam Knee 3 views</w:t>
            </w:r>
          </w:p>
        </w:tc>
        <w:tc>
          <w:tcPr>
            <w:tcW w:w="1460" w:type="dxa"/>
            <w:tcBorders>
              <w:top w:val="single" w:sz="4" w:space="0" w:color="auto"/>
              <w:left w:val="nil"/>
              <w:bottom w:val="single" w:sz="8" w:space="0" w:color="auto"/>
              <w:right w:val="single" w:sz="8" w:space="0" w:color="auto"/>
            </w:tcBorders>
            <w:shd w:val="clear" w:color="auto" w:fill="auto"/>
            <w:vAlign w:val="center"/>
            <w:hideMark/>
          </w:tcPr>
          <w:p w:rsidR="00283FD6" w:rsidRPr="00283FD6" w:rsidRDefault="00283FD6" w:rsidP="00283FD6">
            <w:pPr>
              <w:spacing w:after="0" w:line="240" w:lineRule="auto"/>
              <w:jc w:val="center"/>
              <w:rPr>
                <w:rFonts w:ascii="Calibri" w:eastAsia="Times New Roman" w:hAnsi="Calibri" w:cs="Times New Roman"/>
                <w:color w:val="000000"/>
                <w:sz w:val="20"/>
                <w:szCs w:val="20"/>
              </w:rPr>
            </w:pPr>
            <w:r w:rsidRPr="00283FD6">
              <w:rPr>
                <w:rFonts w:ascii="Calibri" w:eastAsia="Times New Roman" w:hAnsi="Calibri" w:cs="Times New Roman"/>
                <w:color w:val="000000"/>
                <w:sz w:val="20"/>
                <w:szCs w:val="20"/>
              </w:rPr>
              <w:t>73562</w:t>
            </w:r>
          </w:p>
        </w:tc>
        <w:tc>
          <w:tcPr>
            <w:tcW w:w="1560" w:type="dxa"/>
            <w:tcBorders>
              <w:top w:val="single" w:sz="4" w:space="0" w:color="auto"/>
              <w:left w:val="nil"/>
              <w:bottom w:val="single" w:sz="8" w:space="0" w:color="auto"/>
              <w:right w:val="single" w:sz="8" w:space="0" w:color="auto"/>
            </w:tcBorders>
            <w:shd w:val="clear" w:color="auto" w:fill="auto"/>
            <w:vAlign w:val="center"/>
            <w:hideMark/>
          </w:tcPr>
          <w:p w:rsidR="00283FD6" w:rsidRPr="00283FD6" w:rsidRDefault="00283FD6" w:rsidP="00283FD6">
            <w:pPr>
              <w:spacing w:after="0"/>
              <w:jc w:val="right"/>
              <w:rPr>
                <w:rFonts w:ascii="Calibri" w:hAnsi="Calibri" w:cs="Calibri"/>
                <w:color w:val="000000"/>
                <w:sz w:val="20"/>
                <w:szCs w:val="20"/>
              </w:rPr>
            </w:pPr>
            <w:r w:rsidRPr="00283FD6">
              <w:rPr>
                <w:rFonts w:ascii="Calibri" w:hAnsi="Calibri" w:cs="Calibri"/>
                <w:color w:val="000000"/>
                <w:sz w:val="20"/>
                <w:szCs w:val="20"/>
              </w:rPr>
              <w:t xml:space="preserve">$154.00 </w:t>
            </w:r>
          </w:p>
        </w:tc>
        <w:tc>
          <w:tcPr>
            <w:tcW w:w="1480" w:type="dxa"/>
            <w:tcBorders>
              <w:top w:val="single" w:sz="4" w:space="0" w:color="auto"/>
              <w:left w:val="nil"/>
              <w:bottom w:val="single" w:sz="8" w:space="0" w:color="auto"/>
              <w:right w:val="single" w:sz="8" w:space="0" w:color="auto"/>
            </w:tcBorders>
            <w:shd w:val="clear" w:color="auto" w:fill="auto"/>
            <w:vAlign w:val="center"/>
            <w:hideMark/>
          </w:tcPr>
          <w:p w:rsidR="00283FD6" w:rsidRPr="00283FD6" w:rsidRDefault="00283FD6" w:rsidP="00283FD6">
            <w:pPr>
              <w:spacing w:after="0"/>
              <w:jc w:val="right"/>
              <w:rPr>
                <w:rFonts w:ascii="Calibri" w:hAnsi="Calibri" w:cs="Calibri"/>
                <w:color w:val="000000"/>
                <w:sz w:val="20"/>
                <w:szCs w:val="20"/>
              </w:rPr>
            </w:pPr>
            <w:r w:rsidRPr="00283FD6">
              <w:rPr>
                <w:rFonts w:ascii="Calibri" w:hAnsi="Calibri" w:cs="Calibri"/>
                <w:color w:val="000000"/>
                <w:sz w:val="20"/>
                <w:szCs w:val="20"/>
              </w:rPr>
              <w:t xml:space="preserve">$27.75 </w:t>
            </w:r>
          </w:p>
        </w:tc>
        <w:tc>
          <w:tcPr>
            <w:tcW w:w="1600" w:type="dxa"/>
            <w:tcBorders>
              <w:top w:val="single" w:sz="4" w:space="0" w:color="auto"/>
              <w:left w:val="nil"/>
              <w:bottom w:val="single" w:sz="8" w:space="0" w:color="auto"/>
              <w:right w:val="single" w:sz="8" w:space="0" w:color="auto"/>
            </w:tcBorders>
            <w:shd w:val="clear" w:color="auto" w:fill="auto"/>
            <w:vAlign w:val="center"/>
            <w:hideMark/>
          </w:tcPr>
          <w:p w:rsidR="00283FD6" w:rsidRPr="00283FD6" w:rsidRDefault="00283FD6" w:rsidP="00283FD6">
            <w:pPr>
              <w:spacing w:after="0"/>
              <w:jc w:val="right"/>
              <w:rPr>
                <w:rFonts w:ascii="Calibri" w:hAnsi="Calibri" w:cs="Calibri"/>
                <w:color w:val="000000"/>
                <w:sz w:val="20"/>
                <w:szCs w:val="20"/>
              </w:rPr>
            </w:pPr>
            <w:r w:rsidRPr="00283FD6">
              <w:rPr>
                <w:rFonts w:ascii="Calibri" w:hAnsi="Calibri" w:cs="Calibri"/>
                <w:color w:val="000000"/>
                <w:sz w:val="20"/>
                <w:szCs w:val="20"/>
              </w:rPr>
              <w:t xml:space="preserve">$181.75 </w:t>
            </w:r>
          </w:p>
        </w:tc>
      </w:tr>
      <w:tr w:rsidR="00283FD6" w:rsidRPr="00283FD6" w:rsidTr="00E425EF">
        <w:trPr>
          <w:trHeight w:val="315"/>
        </w:trPr>
        <w:tc>
          <w:tcPr>
            <w:tcW w:w="3355" w:type="dxa"/>
            <w:tcBorders>
              <w:top w:val="nil"/>
              <w:left w:val="single" w:sz="8" w:space="0" w:color="auto"/>
              <w:bottom w:val="single" w:sz="8" w:space="0" w:color="auto"/>
              <w:right w:val="single" w:sz="8" w:space="0" w:color="auto"/>
            </w:tcBorders>
            <w:shd w:val="clear" w:color="auto" w:fill="auto"/>
            <w:vAlign w:val="center"/>
            <w:hideMark/>
          </w:tcPr>
          <w:p w:rsidR="00283FD6" w:rsidRPr="00283FD6" w:rsidRDefault="00283FD6" w:rsidP="00283FD6">
            <w:pPr>
              <w:spacing w:after="0" w:line="240" w:lineRule="auto"/>
              <w:rPr>
                <w:rFonts w:ascii="Calibri" w:eastAsia="Times New Roman" w:hAnsi="Calibri" w:cs="Times New Roman"/>
                <w:color w:val="000000"/>
                <w:sz w:val="20"/>
                <w:szCs w:val="20"/>
              </w:rPr>
            </w:pPr>
            <w:r w:rsidRPr="00283FD6">
              <w:rPr>
                <w:rFonts w:ascii="Calibri" w:eastAsia="Times New Roman" w:hAnsi="Calibri" w:cs="Times New Roman"/>
                <w:color w:val="000000"/>
                <w:sz w:val="20"/>
                <w:szCs w:val="20"/>
              </w:rPr>
              <w:t>X-ray Exam Knee Complete 4/more views</w:t>
            </w:r>
          </w:p>
        </w:tc>
        <w:tc>
          <w:tcPr>
            <w:tcW w:w="1460" w:type="dxa"/>
            <w:tcBorders>
              <w:top w:val="nil"/>
              <w:left w:val="nil"/>
              <w:bottom w:val="single" w:sz="8" w:space="0" w:color="auto"/>
              <w:right w:val="single" w:sz="8" w:space="0" w:color="auto"/>
            </w:tcBorders>
            <w:shd w:val="clear" w:color="auto" w:fill="auto"/>
            <w:vAlign w:val="center"/>
            <w:hideMark/>
          </w:tcPr>
          <w:p w:rsidR="00283FD6" w:rsidRPr="00283FD6" w:rsidRDefault="00283FD6" w:rsidP="00283FD6">
            <w:pPr>
              <w:spacing w:after="0" w:line="240" w:lineRule="auto"/>
              <w:jc w:val="center"/>
              <w:rPr>
                <w:rFonts w:ascii="Calibri" w:eastAsia="Times New Roman" w:hAnsi="Calibri" w:cs="Times New Roman"/>
                <w:color w:val="000000"/>
                <w:sz w:val="20"/>
                <w:szCs w:val="20"/>
              </w:rPr>
            </w:pPr>
            <w:r w:rsidRPr="00283FD6">
              <w:rPr>
                <w:rFonts w:ascii="Calibri" w:eastAsia="Times New Roman" w:hAnsi="Calibri" w:cs="Times New Roman"/>
                <w:color w:val="000000"/>
                <w:sz w:val="20"/>
                <w:szCs w:val="20"/>
              </w:rPr>
              <w:t>73564</w:t>
            </w:r>
          </w:p>
        </w:tc>
        <w:tc>
          <w:tcPr>
            <w:tcW w:w="1560" w:type="dxa"/>
            <w:tcBorders>
              <w:top w:val="nil"/>
              <w:left w:val="nil"/>
              <w:bottom w:val="single" w:sz="8" w:space="0" w:color="auto"/>
              <w:right w:val="single" w:sz="8" w:space="0" w:color="auto"/>
            </w:tcBorders>
            <w:shd w:val="clear" w:color="auto" w:fill="auto"/>
            <w:vAlign w:val="center"/>
            <w:hideMark/>
          </w:tcPr>
          <w:p w:rsidR="00283FD6" w:rsidRPr="00283FD6" w:rsidRDefault="00283FD6" w:rsidP="00283FD6">
            <w:pPr>
              <w:spacing w:after="0"/>
              <w:jc w:val="right"/>
              <w:rPr>
                <w:rFonts w:ascii="Calibri" w:hAnsi="Calibri" w:cs="Calibri"/>
                <w:color w:val="000000"/>
                <w:sz w:val="20"/>
                <w:szCs w:val="20"/>
              </w:rPr>
            </w:pPr>
            <w:r w:rsidRPr="00283FD6">
              <w:rPr>
                <w:rFonts w:ascii="Calibri" w:hAnsi="Calibri" w:cs="Calibri"/>
                <w:color w:val="000000"/>
                <w:sz w:val="20"/>
                <w:szCs w:val="20"/>
              </w:rPr>
              <w:t xml:space="preserve">$184.40 </w:t>
            </w:r>
          </w:p>
        </w:tc>
        <w:tc>
          <w:tcPr>
            <w:tcW w:w="1480" w:type="dxa"/>
            <w:tcBorders>
              <w:top w:val="nil"/>
              <w:left w:val="nil"/>
              <w:bottom w:val="single" w:sz="8" w:space="0" w:color="auto"/>
              <w:right w:val="single" w:sz="8" w:space="0" w:color="auto"/>
            </w:tcBorders>
            <w:shd w:val="clear" w:color="auto" w:fill="auto"/>
            <w:vAlign w:val="center"/>
            <w:hideMark/>
          </w:tcPr>
          <w:p w:rsidR="00283FD6" w:rsidRPr="00283FD6" w:rsidRDefault="00283FD6" w:rsidP="00283FD6">
            <w:pPr>
              <w:spacing w:after="0"/>
              <w:jc w:val="right"/>
              <w:rPr>
                <w:rFonts w:ascii="Calibri" w:hAnsi="Calibri" w:cs="Calibri"/>
                <w:color w:val="000000"/>
                <w:sz w:val="20"/>
                <w:szCs w:val="20"/>
              </w:rPr>
            </w:pPr>
            <w:r w:rsidRPr="00283FD6">
              <w:rPr>
                <w:rFonts w:ascii="Calibri" w:hAnsi="Calibri" w:cs="Calibri"/>
                <w:color w:val="000000"/>
                <w:sz w:val="20"/>
                <w:szCs w:val="20"/>
              </w:rPr>
              <w:t xml:space="preserve">$33.00 </w:t>
            </w:r>
          </w:p>
        </w:tc>
        <w:tc>
          <w:tcPr>
            <w:tcW w:w="1600" w:type="dxa"/>
            <w:tcBorders>
              <w:top w:val="nil"/>
              <w:left w:val="nil"/>
              <w:bottom w:val="single" w:sz="8" w:space="0" w:color="auto"/>
              <w:right w:val="single" w:sz="8" w:space="0" w:color="auto"/>
            </w:tcBorders>
            <w:shd w:val="clear" w:color="auto" w:fill="auto"/>
            <w:vAlign w:val="center"/>
            <w:hideMark/>
          </w:tcPr>
          <w:p w:rsidR="00283FD6" w:rsidRPr="00283FD6" w:rsidRDefault="00283FD6" w:rsidP="00283FD6">
            <w:pPr>
              <w:spacing w:after="0"/>
              <w:jc w:val="right"/>
              <w:rPr>
                <w:rFonts w:ascii="Calibri" w:hAnsi="Calibri" w:cs="Calibri"/>
                <w:color w:val="000000"/>
                <w:sz w:val="20"/>
                <w:szCs w:val="20"/>
              </w:rPr>
            </w:pPr>
            <w:r w:rsidRPr="00283FD6">
              <w:rPr>
                <w:rFonts w:ascii="Calibri" w:hAnsi="Calibri" w:cs="Calibri"/>
                <w:color w:val="000000"/>
                <w:sz w:val="20"/>
                <w:szCs w:val="20"/>
              </w:rPr>
              <w:t xml:space="preserve">$217.40 </w:t>
            </w:r>
          </w:p>
        </w:tc>
      </w:tr>
      <w:tr w:rsidR="00283FD6" w:rsidRPr="00283FD6" w:rsidTr="00E425EF">
        <w:trPr>
          <w:trHeight w:val="495"/>
        </w:trPr>
        <w:tc>
          <w:tcPr>
            <w:tcW w:w="3355" w:type="dxa"/>
            <w:tcBorders>
              <w:top w:val="nil"/>
              <w:left w:val="single" w:sz="8" w:space="0" w:color="auto"/>
              <w:bottom w:val="single" w:sz="8" w:space="0" w:color="auto"/>
              <w:right w:val="single" w:sz="8" w:space="0" w:color="auto"/>
            </w:tcBorders>
            <w:shd w:val="clear" w:color="auto" w:fill="auto"/>
            <w:vAlign w:val="center"/>
            <w:hideMark/>
          </w:tcPr>
          <w:p w:rsidR="00283FD6" w:rsidRPr="00283FD6" w:rsidRDefault="00283FD6" w:rsidP="00283FD6">
            <w:pPr>
              <w:spacing w:after="0" w:line="240" w:lineRule="auto"/>
              <w:rPr>
                <w:rFonts w:ascii="Calibri" w:eastAsia="Times New Roman" w:hAnsi="Calibri" w:cs="Times New Roman"/>
                <w:color w:val="000000"/>
                <w:sz w:val="20"/>
                <w:szCs w:val="20"/>
              </w:rPr>
            </w:pPr>
            <w:r w:rsidRPr="00283FD6">
              <w:rPr>
                <w:rFonts w:ascii="Calibri" w:eastAsia="Times New Roman" w:hAnsi="Calibri" w:cs="Times New Roman"/>
                <w:color w:val="000000"/>
                <w:sz w:val="20"/>
                <w:szCs w:val="20"/>
              </w:rPr>
              <w:t>X-ray Exam Ankle Complete minimum 3 views</w:t>
            </w:r>
          </w:p>
        </w:tc>
        <w:tc>
          <w:tcPr>
            <w:tcW w:w="1460" w:type="dxa"/>
            <w:tcBorders>
              <w:top w:val="nil"/>
              <w:left w:val="nil"/>
              <w:bottom w:val="single" w:sz="8" w:space="0" w:color="auto"/>
              <w:right w:val="single" w:sz="8" w:space="0" w:color="auto"/>
            </w:tcBorders>
            <w:shd w:val="clear" w:color="auto" w:fill="auto"/>
            <w:vAlign w:val="center"/>
            <w:hideMark/>
          </w:tcPr>
          <w:p w:rsidR="00283FD6" w:rsidRPr="00283FD6" w:rsidRDefault="00283FD6" w:rsidP="00283FD6">
            <w:pPr>
              <w:spacing w:after="0" w:line="240" w:lineRule="auto"/>
              <w:jc w:val="center"/>
              <w:rPr>
                <w:rFonts w:ascii="Calibri" w:eastAsia="Times New Roman" w:hAnsi="Calibri" w:cs="Times New Roman"/>
                <w:color w:val="000000"/>
                <w:sz w:val="20"/>
                <w:szCs w:val="20"/>
              </w:rPr>
            </w:pPr>
            <w:r w:rsidRPr="00283FD6">
              <w:rPr>
                <w:rFonts w:ascii="Calibri" w:eastAsia="Times New Roman" w:hAnsi="Calibri" w:cs="Times New Roman"/>
                <w:color w:val="000000"/>
                <w:sz w:val="20"/>
                <w:szCs w:val="20"/>
              </w:rPr>
              <w:t>73610</w:t>
            </w:r>
          </w:p>
        </w:tc>
        <w:tc>
          <w:tcPr>
            <w:tcW w:w="1560" w:type="dxa"/>
            <w:tcBorders>
              <w:top w:val="nil"/>
              <w:left w:val="nil"/>
              <w:bottom w:val="single" w:sz="8" w:space="0" w:color="auto"/>
              <w:right w:val="single" w:sz="8" w:space="0" w:color="auto"/>
            </w:tcBorders>
            <w:shd w:val="clear" w:color="auto" w:fill="auto"/>
            <w:vAlign w:val="center"/>
            <w:hideMark/>
          </w:tcPr>
          <w:p w:rsidR="00283FD6" w:rsidRPr="00283FD6" w:rsidRDefault="00283FD6" w:rsidP="00283FD6">
            <w:pPr>
              <w:spacing w:after="0"/>
              <w:jc w:val="right"/>
              <w:rPr>
                <w:rFonts w:ascii="Calibri" w:hAnsi="Calibri" w:cs="Calibri"/>
                <w:color w:val="000000"/>
                <w:sz w:val="20"/>
                <w:szCs w:val="20"/>
              </w:rPr>
            </w:pPr>
            <w:r w:rsidRPr="00283FD6">
              <w:rPr>
                <w:rFonts w:ascii="Calibri" w:hAnsi="Calibri" w:cs="Calibri"/>
                <w:color w:val="000000"/>
                <w:sz w:val="20"/>
                <w:szCs w:val="20"/>
              </w:rPr>
              <w:t xml:space="preserve">$131.20 </w:t>
            </w:r>
          </w:p>
        </w:tc>
        <w:tc>
          <w:tcPr>
            <w:tcW w:w="1480" w:type="dxa"/>
            <w:tcBorders>
              <w:top w:val="nil"/>
              <w:left w:val="nil"/>
              <w:bottom w:val="single" w:sz="8" w:space="0" w:color="auto"/>
              <w:right w:val="single" w:sz="8" w:space="0" w:color="auto"/>
            </w:tcBorders>
            <w:shd w:val="clear" w:color="auto" w:fill="auto"/>
            <w:vAlign w:val="center"/>
            <w:hideMark/>
          </w:tcPr>
          <w:p w:rsidR="00283FD6" w:rsidRPr="00283FD6" w:rsidRDefault="00283FD6" w:rsidP="00283FD6">
            <w:pPr>
              <w:spacing w:after="0"/>
              <w:jc w:val="right"/>
              <w:rPr>
                <w:rFonts w:ascii="Calibri" w:hAnsi="Calibri" w:cs="Calibri"/>
                <w:color w:val="000000"/>
                <w:sz w:val="20"/>
                <w:szCs w:val="20"/>
              </w:rPr>
            </w:pPr>
            <w:r w:rsidRPr="00283FD6">
              <w:rPr>
                <w:rFonts w:ascii="Calibri" w:hAnsi="Calibri" w:cs="Calibri"/>
                <w:color w:val="000000"/>
                <w:sz w:val="20"/>
                <w:szCs w:val="20"/>
              </w:rPr>
              <w:t xml:space="preserve">$24.75 </w:t>
            </w:r>
          </w:p>
        </w:tc>
        <w:tc>
          <w:tcPr>
            <w:tcW w:w="1600" w:type="dxa"/>
            <w:tcBorders>
              <w:top w:val="nil"/>
              <w:left w:val="nil"/>
              <w:bottom w:val="single" w:sz="8" w:space="0" w:color="auto"/>
              <w:right w:val="single" w:sz="8" w:space="0" w:color="auto"/>
            </w:tcBorders>
            <w:shd w:val="clear" w:color="auto" w:fill="auto"/>
            <w:vAlign w:val="center"/>
            <w:hideMark/>
          </w:tcPr>
          <w:p w:rsidR="00283FD6" w:rsidRPr="00283FD6" w:rsidRDefault="00283FD6" w:rsidP="00283FD6">
            <w:pPr>
              <w:spacing w:after="0"/>
              <w:jc w:val="right"/>
              <w:rPr>
                <w:rFonts w:ascii="Calibri" w:hAnsi="Calibri" w:cs="Calibri"/>
                <w:color w:val="000000"/>
                <w:sz w:val="20"/>
                <w:szCs w:val="20"/>
              </w:rPr>
            </w:pPr>
            <w:r w:rsidRPr="00283FD6">
              <w:rPr>
                <w:rFonts w:ascii="Calibri" w:hAnsi="Calibri" w:cs="Calibri"/>
                <w:color w:val="000000"/>
                <w:sz w:val="20"/>
                <w:szCs w:val="20"/>
              </w:rPr>
              <w:t xml:space="preserve">$155.95 </w:t>
            </w:r>
          </w:p>
        </w:tc>
      </w:tr>
      <w:tr w:rsidR="00283FD6" w:rsidRPr="00283FD6" w:rsidTr="00E425EF">
        <w:trPr>
          <w:trHeight w:val="495"/>
        </w:trPr>
        <w:tc>
          <w:tcPr>
            <w:tcW w:w="3355" w:type="dxa"/>
            <w:tcBorders>
              <w:top w:val="nil"/>
              <w:left w:val="single" w:sz="8" w:space="0" w:color="auto"/>
              <w:bottom w:val="single" w:sz="8" w:space="0" w:color="auto"/>
              <w:right w:val="single" w:sz="8" w:space="0" w:color="auto"/>
            </w:tcBorders>
            <w:shd w:val="clear" w:color="auto" w:fill="auto"/>
            <w:vAlign w:val="center"/>
            <w:hideMark/>
          </w:tcPr>
          <w:p w:rsidR="00283FD6" w:rsidRPr="00283FD6" w:rsidRDefault="00283FD6" w:rsidP="00283FD6">
            <w:pPr>
              <w:spacing w:after="0" w:line="240" w:lineRule="auto"/>
              <w:rPr>
                <w:rFonts w:ascii="Calibri" w:eastAsia="Times New Roman" w:hAnsi="Calibri" w:cs="Times New Roman"/>
                <w:color w:val="000000"/>
                <w:sz w:val="20"/>
                <w:szCs w:val="20"/>
              </w:rPr>
            </w:pPr>
            <w:r w:rsidRPr="00283FD6">
              <w:rPr>
                <w:rFonts w:ascii="Calibri" w:eastAsia="Times New Roman" w:hAnsi="Calibri" w:cs="Times New Roman"/>
                <w:color w:val="000000"/>
                <w:sz w:val="20"/>
                <w:szCs w:val="20"/>
              </w:rPr>
              <w:t>X-ray Exam Foot Complete Minimum 3 views+A22</w:t>
            </w:r>
          </w:p>
        </w:tc>
        <w:tc>
          <w:tcPr>
            <w:tcW w:w="1460" w:type="dxa"/>
            <w:tcBorders>
              <w:top w:val="nil"/>
              <w:left w:val="nil"/>
              <w:bottom w:val="single" w:sz="8" w:space="0" w:color="auto"/>
              <w:right w:val="single" w:sz="8" w:space="0" w:color="auto"/>
            </w:tcBorders>
            <w:shd w:val="clear" w:color="auto" w:fill="auto"/>
            <w:vAlign w:val="center"/>
            <w:hideMark/>
          </w:tcPr>
          <w:p w:rsidR="00283FD6" w:rsidRPr="00283FD6" w:rsidRDefault="00283FD6" w:rsidP="00283FD6">
            <w:pPr>
              <w:spacing w:after="0" w:line="240" w:lineRule="auto"/>
              <w:jc w:val="center"/>
              <w:rPr>
                <w:rFonts w:ascii="Calibri" w:eastAsia="Times New Roman" w:hAnsi="Calibri" w:cs="Times New Roman"/>
                <w:color w:val="000000"/>
                <w:sz w:val="20"/>
                <w:szCs w:val="20"/>
              </w:rPr>
            </w:pPr>
            <w:r w:rsidRPr="00283FD6">
              <w:rPr>
                <w:rFonts w:ascii="Calibri" w:eastAsia="Times New Roman" w:hAnsi="Calibri" w:cs="Times New Roman"/>
                <w:color w:val="000000"/>
                <w:sz w:val="20"/>
                <w:szCs w:val="20"/>
              </w:rPr>
              <w:t>73630</w:t>
            </w:r>
          </w:p>
        </w:tc>
        <w:tc>
          <w:tcPr>
            <w:tcW w:w="1560" w:type="dxa"/>
            <w:tcBorders>
              <w:top w:val="nil"/>
              <w:left w:val="nil"/>
              <w:bottom w:val="single" w:sz="8" w:space="0" w:color="auto"/>
              <w:right w:val="single" w:sz="8" w:space="0" w:color="auto"/>
            </w:tcBorders>
            <w:shd w:val="clear" w:color="auto" w:fill="auto"/>
            <w:vAlign w:val="center"/>
            <w:hideMark/>
          </w:tcPr>
          <w:p w:rsidR="00283FD6" w:rsidRPr="00283FD6" w:rsidRDefault="00283FD6" w:rsidP="00283FD6">
            <w:pPr>
              <w:spacing w:after="0"/>
              <w:jc w:val="right"/>
              <w:rPr>
                <w:rFonts w:ascii="Calibri" w:hAnsi="Calibri" w:cs="Calibri"/>
                <w:color w:val="000000"/>
                <w:sz w:val="20"/>
                <w:szCs w:val="20"/>
              </w:rPr>
            </w:pPr>
            <w:r w:rsidRPr="00283FD6">
              <w:rPr>
                <w:rFonts w:ascii="Calibri" w:hAnsi="Calibri" w:cs="Calibri"/>
                <w:color w:val="000000"/>
                <w:sz w:val="20"/>
                <w:szCs w:val="20"/>
              </w:rPr>
              <w:t xml:space="preserve">$153.20 </w:t>
            </w:r>
          </w:p>
        </w:tc>
        <w:tc>
          <w:tcPr>
            <w:tcW w:w="1480" w:type="dxa"/>
            <w:tcBorders>
              <w:top w:val="nil"/>
              <w:left w:val="nil"/>
              <w:bottom w:val="single" w:sz="8" w:space="0" w:color="auto"/>
              <w:right w:val="single" w:sz="8" w:space="0" w:color="auto"/>
            </w:tcBorders>
            <w:shd w:val="clear" w:color="auto" w:fill="auto"/>
            <w:vAlign w:val="center"/>
            <w:hideMark/>
          </w:tcPr>
          <w:p w:rsidR="00283FD6" w:rsidRPr="00283FD6" w:rsidRDefault="00283FD6" w:rsidP="00283FD6">
            <w:pPr>
              <w:spacing w:after="0"/>
              <w:jc w:val="right"/>
              <w:rPr>
                <w:rFonts w:ascii="Calibri" w:hAnsi="Calibri" w:cs="Calibri"/>
                <w:color w:val="000000"/>
                <w:sz w:val="20"/>
                <w:szCs w:val="20"/>
              </w:rPr>
            </w:pPr>
            <w:r w:rsidRPr="00283FD6">
              <w:rPr>
                <w:rFonts w:ascii="Calibri" w:hAnsi="Calibri" w:cs="Calibri"/>
                <w:color w:val="000000"/>
                <w:sz w:val="20"/>
                <w:szCs w:val="20"/>
              </w:rPr>
              <w:t xml:space="preserve">$24.75 </w:t>
            </w:r>
          </w:p>
        </w:tc>
        <w:tc>
          <w:tcPr>
            <w:tcW w:w="1600" w:type="dxa"/>
            <w:tcBorders>
              <w:top w:val="nil"/>
              <w:left w:val="nil"/>
              <w:bottom w:val="single" w:sz="8" w:space="0" w:color="auto"/>
              <w:right w:val="single" w:sz="8" w:space="0" w:color="auto"/>
            </w:tcBorders>
            <w:shd w:val="clear" w:color="auto" w:fill="auto"/>
            <w:vAlign w:val="center"/>
            <w:hideMark/>
          </w:tcPr>
          <w:p w:rsidR="00283FD6" w:rsidRPr="00283FD6" w:rsidRDefault="00283FD6" w:rsidP="00283FD6">
            <w:pPr>
              <w:spacing w:after="0"/>
              <w:jc w:val="right"/>
              <w:rPr>
                <w:rFonts w:ascii="Calibri" w:hAnsi="Calibri" w:cs="Calibri"/>
                <w:color w:val="000000"/>
                <w:sz w:val="20"/>
                <w:szCs w:val="20"/>
              </w:rPr>
            </w:pPr>
            <w:r w:rsidRPr="00283FD6">
              <w:rPr>
                <w:rFonts w:ascii="Calibri" w:hAnsi="Calibri" w:cs="Calibri"/>
                <w:color w:val="000000"/>
                <w:sz w:val="20"/>
                <w:szCs w:val="20"/>
              </w:rPr>
              <w:t xml:space="preserve">$177.95 </w:t>
            </w:r>
          </w:p>
        </w:tc>
      </w:tr>
      <w:tr w:rsidR="00283FD6" w:rsidRPr="00283FD6" w:rsidTr="00E425EF">
        <w:trPr>
          <w:trHeight w:val="495"/>
        </w:trPr>
        <w:tc>
          <w:tcPr>
            <w:tcW w:w="3355" w:type="dxa"/>
            <w:tcBorders>
              <w:top w:val="nil"/>
              <w:left w:val="single" w:sz="8" w:space="0" w:color="auto"/>
              <w:bottom w:val="single" w:sz="8" w:space="0" w:color="auto"/>
              <w:right w:val="single" w:sz="8" w:space="0" w:color="auto"/>
            </w:tcBorders>
            <w:shd w:val="clear" w:color="auto" w:fill="auto"/>
            <w:vAlign w:val="center"/>
            <w:hideMark/>
          </w:tcPr>
          <w:p w:rsidR="00283FD6" w:rsidRPr="00283FD6" w:rsidRDefault="00283FD6" w:rsidP="00283FD6">
            <w:pPr>
              <w:spacing w:after="0" w:line="240" w:lineRule="auto"/>
              <w:rPr>
                <w:rFonts w:ascii="Calibri" w:eastAsia="Times New Roman" w:hAnsi="Calibri" w:cs="Times New Roman"/>
                <w:color w:val="000000"/>
                <w:sz w:val="20"/>
                <w:szCs w:val="20"/>
              </w:rPr>
            </w:pPr>
            <w:r w:rsidRPr="00283FD6">
              <w:rPr>
                <w:rFonts w:ascii="Calibri" w:eastAsia="Times New Roman" w:hAnsi="Calibri" w:cs="Times New Roman"/>
                <w:color w:val="000000"/>
                <w:sz w:val="20"/>
                <w:szCs w:val="20"/>
              </w:rPr>
              <w:t>X-ray Exam Abdomen 1 View</w:t>
            </w:r>
          </w:p>
        </w:tc>
        <w:tc>
          <w:tcPr>
            <w:tcW w:w="1460" w:type="dxa"/>
            <w:tcBorders>
              <w:top w:val="nil"/>
              <w:left w:val="nil"/>
              <w:bottom w:val="single" w:sz="8" w:space="0" w:color="auto"/>
              <w:right w:val="single" w:sz="8" w:space="0" w:color="auto"/>
            </w:tcBorders>
            <w:shd w:val="clear" w:color="auto" w:fill="auto"/>
            <w:vAlign w:val="center"/>
            <w:hideMark/>
          </w:tcPr>
          <w:p w:rsidR="00283FD6" w:rsidRPr="00283FD6" w:rsidRDefault="00283FD6" w:rsidP="00283FD6">
            <w:pPr>
              <w:spacing w:after="0" w:line="240" w:lineRule="auto"/>
              <w:jc w:val="center"/>
              <w:rPr>
                <w:rFonts w:ascii="Calibri" w:eastAsia="Times New Roman" w:hAnsi="Calibri" w:cs="Times New Roman"/>
                <w:color w:val="000000"/>
                <w:sz w:val="20"/>
                <w:szCs w:val="20"/>
              </w:rPr>
            </w:pPr>
            <w:r w:rsidRPr="00283FD6">
              <w:rPr>
                <w:rFonts w:ascii="Calibri" w:eastAsia="Times New Roman" w:hAnsi="Calibri" w:cs="Times New Roman"/>
                <w:color w:val="000000"/>
                <w:sz w:val="20"/>
                <w:szCs w:val="20"/>
              </w:rPr>
              <w:t>74018</w:t>
            </w:r>
          </w:p>
        </w:tc>
        <w:tc>
          <w:tcPr>
            <w:tcW w:w="1560" w:type="dxa"/>
            <w:tcBorders>
              <w:top w:val="nil"/>
              <w:left w:val="nil"/>
              <w:bottom w:val="single" w:sz="8" w:space="0" w:color="auto"/>
              <w:right w:val="single" w:sz="8" w:space="0" w:color="auto"/>
            </w:tcBorders>
            <w:shd w:val="clear" w:color="auto" w:fill="auto"/>
            <w:vAlign w:val="center"/>
            <w:hideMark/>
          </w:tcPr>
          <w:p w:rsidR="00283FD6" w:rsidRPr="00283FD6" w:rsidRDefault="00283FD6" w:rsidP="00283FD6">
            <w:pPr>
              <w:spacing w:after="0"/>
              <w:jc w:val="right"/>
              <w:rPr>
                <w:rFonts w:ascii="Calibri" w:hAnsi="Calibri" w:cs="Calibri"/>
                <w:color w:val="000000"/>
                <w:sz w:val="20"/>
                <w:szCs w:val="20"/>
              </w:rPr>
            </w:pPr>
            <w:r w:rsidRPr="00283FD6">
              <w:rPr>
                <w:rFonts w:ascii="Calibri" w:hAnsi="Calibri" w:cs="Calibri"/>
                <w:color w:val="000000"/>
                <w:sz w:val="20"/>
                <w:szCs w:val="20"/>
              </w:rPr>
              <w:t xml:space="preserve">$124.00 </w:t>
            </w:r>
          </w:p>
        </w:tc>
        <w:tc>
          <w:tcPr>
            <w:tcW w:w="1480" w:type="dxa"/>
            <w:tcBorders>
              <w:top w:val="nil"/>
              <w:left w:val="nil"/>
              <w:bottom w:val="single" w:sz="8" w:space="0" w:color="auto"/>
              <w:right w:val="single" w:sz="8" w:space="0" w:color="auto"/>
            </w:tcBorders>
            <w:shd w:val="clear" w:color="auto" w:fill="auto"/>
            <w:vAlign w:val="center"/>
            <w:hideMark/>
          </w:tcPr>
          <w:p w:rsidR="00283FD6" w:rsidRPr="00283FD6" w:rsidRDefault="00283FD6" w:rsidP="00283FD6">
            <w:pPr>
              <w:spacing w:after="0"/>
              <w:jc w:val="right"/>
              <w:rPr>
                <w:rFonts w:ascii="Calibri" w:hAnsi="Calibri" w:cs="Calibri"/>
                <w:color w:val="000000"/>
                <w:sz w:val="20"/>
                <w:szCs w:val="20"/>
              </w:rPr>
            </w:pPr>
            <w:r w:rsidRPr="00283FD6">
              <w:rPr>
                <w:rFonts w:ascii="Calibri" w:hAnsi="Calibri" w:cs="Calibri"/>
                <w:color w:val="000000"/>
                <w:sz w:val="20"/>
                <w:szCs w:val="20"/>
              </w:rPr>
              <w:t xml:space="preserve">$23.25 </w:t>
            </w:r>
          </w:p>
        </w:tc>
        <w:tc>
          <w:tcPr>
            <w:tcW w:w="1600" w:type="dxa"/>
            <w:tcBorders>
              <w:top w:val="nil"/>
              <w:left w:val="nil"/>
              <w:bottom w:val="single" w:sz="8" w:space="0" w:color="auto"/>
              <w:right w:val="single" w:sz="8" w:space="0" w:color="auto"/>
            </w:tcBorders>
            <w:shd w:val="clear" w:color="auto" w:fill="auto"/>
            <w:vAlign w:val="center"/>
            <w:hideMark/>
          </w:tcPr>
          <w:p w:rsidR="00283FD6" w:rsidRPr="00283FD6" w:rsidRDefault="00283FD6" w:rsidP="00283FD6">
            <w:pPr>
              <w:spacing w:after="0"/>
              <w:jc w:val="right"/>
              <w:rPr>
                <w:rFonts w:ascii="Calibri" w:hAnsi="Calibri" w:cs="Calibri"/>
                <w:color w:val="000000"/>
                <w:sz w:val="20"/>
                <w:szCs w:val="20"/>
              </w:rPr>
            </w:pPr>
            <w:r w:rsidRPr="00283FD6">
              <w:rPr>
                <w:rFonts w:ascii="Calibri" w:hAnsi="Calibri" w:cs="Calibri"/>
                <w:color w:val="000000"/>
                <w:sz w:val="20"/>
                <w:szCs w:val="20"/>
              </w:rPr>
              <w:t xml:space="preserve">$147.25 </w:t>
            </w:r>
          </w:p>
        </w:tc>
      </w:tr>
      <w:tr w:rsidR="00283FD6" w:rsidRPr="00283FD6" w:rsidTr="00E425EF">
        <w:trPr>
          <w:trHeight w:val="495"/>
        </w:trPr>
        <w:tc>
          <w:tcPr>
            <w:tcW w:w="3355" w:type="dxa"/>
            <w:tcBorders>
              <w:top w:val="nil"/>
              <w:left w:val="single" w:sz="8" w:space="0" w:color="auto"/>
              <w:bottom w:val="single" w:sz="8" w:space="0" w:color="auto"/>
              <w:right w:val="single" w:sz="8" w:space="0" w:color="auto"/>
            </w:tcBorders>
            <w:shd w:val="clear" w:color="auto" w:fill="auto"/>
            <w:vAlign w:val="center"/>
            <w:hideMark/>
          </w:tcPr>
          <w:p w:rsidR="00283FD6" w:rsidRPr="00283FD6" w:rsidRDefault="00283FD6" w:rsidP="00283FD6">
            <w:pPr>
              <w:spacing w:after="0" w:line="240" w:lineRule="auto"/>
              <w:rPr>
                <w:rFonts w:ascii="Calibri" w:eastAsia="Times New Roman" w:hAnsi="Calibri" w:cs="Times New Roman"/>
                <w:color w:val="000000"/>
                <w:sz w:val="20"/>
                <w:szCs w:val="20"/>
              </w:rPr>
            </w:pPr>
            <w:r w:rsidRPr="00283FD6">
              <w:rPr>
                <w:rFonts w:ascii="Calibri" w:eastAsia="Times New Roman" w:hAnsi="Calibri" w:cs="Times New Roman"/>
                <w:color w:val="000000"/>
                <w:sz w:val="20"/>
                <w:szCs w:val="20"/>
              </w:rPr>
              <w:t>DXA Bone Density Study 1/&gt; Sites Axial Skel</w:t>
            </w:r>
          </w:p>
        </w:tc>
        <w:tc>
          <w:tcPr>
            <w:tcW w:w="1460" w:type="dxa"/>
            <w:tcBorders>
              <w:top w:val="nil"/>
              <w:left w:val="nil"/>
              <w:bottom w:val="single" w:sz="8" w:space="0" w:color="auto"/>
              <w:right w:val="single" w:sz="8" w:space="0" w:color="auto"/>
            </w:tcBorders>
            <w:shd w:val="clear" w:color="auto" w:fill="auto"/>
            <w:vAlign w:val="center"/>
            <w:hideMark/>
          </w:tcPr>
          <w:p w:rsidR="00283FD6" w:rsidRPr="00283FD6" w:rsidRDefault="00283FD6" w:rsidP="00283FD6">
            <w:pPr>
              <w:spacing w:after="0" w:line="240" w:lineRule="auto"/>
              <w:jc w:val="center"/>
              <w:rPr>
                <w:rFonts w:ascii="Calibri" w:eastAsia="Times New Roman" w:hAnsi="Calibri" w:cs="Times New Roman"/>
                <w:color w:val="000000"/>
                <w:sz w:val="20"/>
                <w:szCs w:val="20"/>
              </w:rPr>
            </w:pPr>
            <w:r w:rsidRPr="00283FD6">
              <w:rPr>
                <w:rFonts w:ascii="Calibri" w:eastAsia="Times New Roman" w:hAnsi="Calibri" w:cs="Times New Roman"/>
                <w:color w:val="000000"/>
                <w:sz w:val="20"/>
                <w:szCs w:val="20"/>
              </w:rPr>
              <w:t>77080</w:t>
            </w:r>
          </w:p>
        </w:tc>
        <w:tc>
          <w:tcPr>
            <w:tcW w:w="1560" w:type="dxa"/>
            <w:tcBorders>
              <w:top w:val="nil"/>
              <w:left w:val="nil"/>
              <w:bottom w:val="single" w:sz="8" w:space="0" w:color="auto"/>
              <w:right w:val="single" w:sz="8" w:space="0" w:color="auto"/>
            </w:tcBorders>
            <w:shd w:val="clear" w:color="auto" w:fill="auto"/>
            <w:vAlign w:val="center"/>
            <w:hideMark/>
          </w:tcPr>
          <w:p w:rsidR="00283FD6" w:rsidRPr="00283FD6" w:rsidRDefault="00283FD6" w:rsidP="00283FD6">
            <w:pPr>
              <w:spacing w:after="0"/>
              <w:jc w:val="right"/>
              <w:rPr>
                <w:rFonts w:ascii="Calibri" w:hAnsi="Calibri" w:cs="Calibri"/>
                <w:color w:val="000000"/>
                <w:sz w:val="20"/>
                <w:szCs w:val="20"/>
              </w:rPr>
            </w:pPr>
            <w:r w:rsidRPr="00283FD6">
              <w:rPr>
                <w:rFonts w:ascii="Calibri" w:hAnsi="Calibri" w:cs="Calibri"/>
                <w:color w:val="000000"/>
                <w:sz w:val="20"/>
                <w:szCs w:val="20"/>
              </w:rPr>
              <w:t xml:space="preserve">$157.60 </w:t>
            </w:r>
          </w:p>
        </w:tc>
        <w:tc>
          <w:tcPr>
            <w:tcW w:w="1480" w:type="dxa"/>
            <w:tcBorders>
              <w:top w:val="nil"/>
              <w:left w:val="nil"/>
              <w:bottom w:val="single" w:sz="8" w:space="0" w:color="auto"/>
              <w:right w:val="single" w:sz="8" w:space="0" w:color="auto"/>
            </w:tcBorders>
            <w:shd w:val="clear" w:color="auto" w:fill="auto"/>
            <w:vAlign w:val="center"/>
            <w:hideMark/>
          </w:tcPr>
          <w:p w:rsidR="00283FD6" w:rsidRPr="00283FD6" w:rsidRDefault="00283FD6" w:rsidP="00283FD6">
            <w:pPr>
              <w:spacing w:after="0"/>
              <w:jc w:val="right"/>
              <w:rPr>
                <w:rFonts w:ascii="Calibri" w:hAnsi="Calibri" w:cs="Calibri"/>
                <w:color w:val="000000"/>
                <w:sz w:val="20"/>
                <w:szCs w:val="20"/>
              </w:rPr>
            </w:pPr>
            <w:r w:rsidRPr="00283FD6">
              <w:rPr>
                <w:rFonts w:ascii="Calibri" w:hAnsi="Calibri" w:cs="Calibri"/>
                <w:color w:val="000000"/>
                <w:sz w:val="20"/>
                <w:szCs w:val="20"/>
              </w:rPr>
              <w:t xml:space="preserve">$33.00 </w:t>
            </w:r>
          </w:p>
        </w:tc>
        <w:tc>
          <w:tcPr>
            <w:tcW w:w="1600" w:type="dxa"/>
            <w:tcBorders>
              <w:top w:val="nil"/>
              <w:left w:val="nil"/>
              <w:bottom w:val="single" w:sz="8" w:space="0" w:color="auto"/>
              <w:right w:val="single" w:sz="8" w:space="0" w:color="auto"/>
            </w:tcBorders>
            <w:shd w:val="clear" w:color="auto" w:fill="auto"/>
            <w:vAlign w:val="center"/>
            <w:hideMark/>
          </w:tcPr>
          <w:p w:rsidR="00283FD6" w:rsidRPr="00283FD6" w:rsidRDefault="00283FD6" w:rsidP="00283FD6">
            <w:pPr>
              <w:spacing w:after="0"/>
              <w:jc w:val="right"/>
              <w:rPr>
                <w:rFonts w:ascii="Calibri" w:hAnsi="Calibri" w:cs="Calibri"/>
                <w:color w:val="000000"/>
                <w:sz w:val="20"/>
                <w:szCs w:val="20"/>
              </w:rPr>
            </w:pPr>
            <w:r w:rsidRPr="00283FD6">
              <w:rPr>
                <w:rFonts w:ascii="Calibri" w:hAnsi="Calibri" w:cs="Calibri"/>
                <w:color w:val="000000"/>
                <w:sz w:val="20"/>
                <w:szCs w:val="20"/>
              </w:rPr>
              <w:t xml:space="preserve">$190.60 </w:t>
            </w:r>
          </w:p>
        </w:tc>
      </w:tr>
      <w:tr w:rsidR="00283FD6" w:rsidRPr="00283FD6" w:rsidTr="00E425EF">
        <w:trPr>
          <w:trHeight w:val="315"/>
        </w:trPr>
        <w:tc>
          <w:tcPr>
            <w:tcW w:w="3355" w:type="dxa"/>
            <w:tcBorders>
              <w:top w:val="nil"/>
              <w:left w:val="single" w:sz="8" w:space="0" w:color="auto"/>
              <w:bottom w:val="single" w:sz="8" w:space="0" w:color="auto"/>
              <w:right w:val="single" w:sz="8" w:space="0" w:color="auto"/>
            </w:tcBorders>
            <w:shd w:val="clear" w:color="auto" w:fill="auto"/>
            <w:vAlign w:val="center"/>
            <w:hideMark/>
          </w:tcPr>
          <w:p w:rsidR="00283FD6" w:rsidRPr="00283FD6" w:rsidRDefault="00283FD6" w:rsidP="00283FD6">
            <w:pPr>
              <w:spacing w:after="0"/>
              <w:rPr>
                <w:rFonts w:ascii="Calibri" w:hAnsi="Calibri" w:cs="Calibri"/>
                <w:color w:val="000000"/>
                <w:sz w:val="20"/>
                <w:szCs w:val="20"/>
              </w:rPr>
            </w:pPr>
            <w:r w:rsidRPr="00283FD6">
              <w:rPr>
                <w:rFonts w:ascii="Calibri" w:hAnsi="Calibri" w:cs="Calibri"/>
                <w:color w:val="000000"/>
                <w:sz w:val="20"/>
                <w:szCs w:val="20"/>
              </w:rPr>
              <w:t>Venous Duplex Bilateral</w:t>
            </w:r>
          </w:p>
        </w:tc>
        <w:tc>
          <w:tcPr>
            <w:tcW w:w="1460" w:type="dxa"/>
            <w:tcBorders>
              <w:top w:val="nil"/>
              <w:left w:val="nil"/>
              <w:bottom w:val="single" w:sz="8" w:space="0" w:color="auto"/>
              <w:right w:val="single" w:sz="8" w:space="0" w:color="auto"/>
            </w:tcBorders>
            <w:shd w:val="clear" w:color="auto" w:fill="auto"/>
            <w:vAlign w:val="center"/>
            <w:hideMark/>
          </w:tcPr>
          <w:p w:rsidR="00283FD6" w:rsidRPr="00283FD6" w:rsidRDefault="00283FD6" w:rsidP="00283FD6">
            <w:pPr>
              <w:spacing w:after="0" w:line="240" w:lineRule="auto"/>
              <w:jc w:val="center"/>
              <w:rPr>
                <w:rFonts w:ascii="Calibri" w:eastAsia="Times New Roman" w:hAnsi="Calibri" w:cs="Times New Roman"/>
                <w:color w:val="000000"/>
                <w:sz w:val="20"/>
                <w:szCs w:val="20"/>
              </w:rPr>
            </w:pPr>
            <w:r w:rsidRPr="00283FD6">
              <w:rPr>
                <w:rFonts w:ascii="Calibri" w:eastAsia="Times New Roman" w:hAnsi="Calibri" w:cs="Times New Roman"/>
                <w:color w:val="000000"/>
                <w:sz w:val="20"/>
                <w:szCs w:val="20"/>
              </w:rPr>
              <w:t>93970</w:t>
            </w:r>
          </w:p>
        </w:tc>
        <w:tc>
          <w:tcPr>
            <w:tcW w:w="1560" w:type="dxa"/>
            <w:tcBorders>
              <w:top w:val="nil"/>
              <w:left w:val="nil"/>
              <w:bottom w:val="single" w:sz="8" w:space="0" w:color="auto"/>
              <w:right w:val="single" w:sz="8" w:space="0" w:color="auto"/>
            </w:tcBorders>
            <w:shd w:val="clear" w:color="auto" w:fill="auto"/>
            <w:vAlign w:val="center"/>
            <w:hideMark/>
          </w:tcPr>
          <w:p w:rsidR="00283FD6" w:rsidRPr="00283FD6" w:rsidRDefault="00283FD6" w:rsidP="00283FD6">
            <w:pPr>
              <w:spacing w:after="0"/>
              <w:jc w:val="right"/>
              <w:rPr>
                <w:rFonts w:ascii="Calibri" w:hAnsi="Calibri" w:cs="Calibri"/>
                <w:color w:val="000000"/>
                <w:sz w:val="20"/>
                <w:szCs w:val="20"/>
              </w:rPr>
            </w:pPr>
            <w:r w:rsidRPr="00283FD6">
              <w:rPr>
                <w:rFonts w:ascii="Calibri" w:hAnsi="Calibri" w:cs="Calibri"/>
                <w:color w:val="000000"/>
                <w:sz w:val="20"/>
                <w:szCs w:val="20"/>
              </w:rPr>
              <w:t xml:space="preserve">$369.20 </w:t>
            </w:r>
          </w:p>
        </w:tc>
        <w:tc>
          <w:tcPr>
            <w:tcW w:w="1480" w:type="dxa"/>
            <w:tcBorders>
              <w:top w:val="nil"/>
              <w:left w:val="nil"/>
              <w:bottom w:val="single" w:sz="8" w:space="0" w:color="auto"/>
              <w:right w:val="single" w:sz="8" w:space="0" w:color="auto"/>
            </w:tcBorders>
            <w:shd w:val="clear" w:color="auto" w:fill="auto"/>
            <w:vAlign w:val="center"/>
            <w:hideMark/>
          </w:tcPr>
          <w:p w:rsidR="00283FD6" w:rsidRPr="00283FD6" w:rsidRDefault="00283FD6" w:rsidP="00283FD6">
            <w:pPr>
              <w:spacing w:after="0"/>
              <w:jc w:val="right"/>
              <w:rPr>
                <w:rFonts w:ascii="Calibri" w:hAnsi="Calibri" w:cs="Calibri"/>
                <w:color w:val="000000"/>
                <w:sz w:val="20"/>
                <w:szCs w:val="20"/>
              </w:rPr>
            </w:pPr>
            <w:r w:rsidRPr="00283FD6">
              <w:rPr>
                <w:rFonts w:ascii="Calibri" w:hAnsi="Calibri" w:cs="Calibri"/>
                <w:color w:val="000000"/>
                <w:sz w:val="20"/>
                <w:szCs w:val="20"/>
              </w:rPr>
              <w:t xml:space="preserve">$66.00 </w:t>
            </w:r>
          </w:p>
        </w:tc>
        <w:tc>
          <w:tcPr>
            <w:tcW w:w="1600" w:type="dxa"/>
            <w:tcBorders>
              <w:top w:val="nil"/>
              <w:left w:val="nil"/>
              <w:bottom w:val="single" w:sz="8" w:space="0" w:color="auto"/>
              <w:right w:val="single" w:sz="8" w:space="0" w:color="auto"/>
            </w:tcBorders>
            <w:shd w:val="clear" w:color="auto" w:fill="auto"/>
            <w:vAlign w:val="center"/>
            <w:hideMark/>
          </w:tcPr>
          <w:p w:rsidR="00283FD6" w:rsidRPr="00283FD6" w:rsidRDefault="00283FD6" w:rsidP="00283FD6">
            <w:pPr>
              <w:spacing w:after="0"/>
              <w:jc w:val="right"/>
              <w:rPr>
                <w:rFonts w:ascii="Calibri" w:hAnsi="Calibri" w:cs="Calibri"/>
                <w:color w:val="000000"/>
                <w:sz w:val="20"/>
                <w:szCs w:val="20"/>
              </w:rPr>
            </w:pPr>
            <w:r w:rsidRPr="00283FD6">
              <w:rPr>
                <w:rFonts w:ascii="Calibri" w:hAnsi="Calibri" w:cs="Calibri"/>
                <w:color w:val="000000"/>
                <w:sz w:val="20"/>
                <w:szCs w:val="20"/>
              </w:rPr>
              <w:t xml:space="preserve">$435.20 </w:t>
            </w:r>
          </w:p>
        </w:tc>
      </w:tr>
      <w:tr w:rsidR="00283FD6" w:rsidRPr="00283FD6" w:rsidTr="00E425EF">
        <w:trPr>
          <w:trHeight w:val="315"/>
        </w:trPr>
        <w:tc>
          <w:tcPr>
            <w:tcW w:w="3355"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283FD6" w:rsidRPr="00283FD6" w:rsidRDefault="00283FD6" w:rsidP="00283FD6">
            <w:pPr>
              <w:spacing w:after="0" w:line="240" w:lineRule="auto"/>
              <w:rPr>
                <w:rFonts w:ascii="Calibri" w:eastAsia="Times New Roman" w:hAnsi="Calibri" w:cs="Times New Roman"/>
                <w:color w:val="000000"/>
                <w:sz w:val="20"/>
                <w:szCs w:val="20"/>
              </w:rPr>
            </w:pPr>
            <w:r w:rsidRPr="00283FD6">
              <w:rPr>
                <w:rFonts w:ascii="Calibri" w:hAnsi="Calibri" w:cs="Calibri"/>
                <w:color w:val="000000"/>
                <w:sz w:val="20"/>
                <w:szCs w:val="20"/>
              </w:rPr>
              <w:t xml:space="preserve">Venous Duplex </w:t>
            </w:r>
            <w:r w:rsidRPr="00283FD6">
              <w:rPr>
                <w:rFonts w:ascii="Calibri" w:eastAsia="Times New Roman" w:hAnsi="Calibri" w:cs="Times New Roman"/>
                <w:color w:val="000000"/>
                <w:sz w:val="20"/>
                <w:szCs w:val="20"/>
              </w:rPr>
              <w:t>Limited, Unilateral</w:t>
            </w:r>
          </w:p>
        </w:tc>
        <w:tc>
          <w:tcPr>
            <w:tcW w:w="1460" w:type="dxa"/>
            <w:tcBorders>
              <w:top w:val="single" w:sz="8" w:space="0" w:color="auto"/>
              <w:left w:val="nil"/>
              <w:bottom w:val="single" w:sz="4" w:space="0" w:color="auto"/>
              <w:right w:val="single" w:sz="8" w:space="0" w:color="auto"/>
            </w:tcBorders>
            <w:shd w:val="clear" w:color="auto" w:fill="auto"/>
            <w:vAlign w:val="center"/>
            <w:hideMark/>
          </w:tcPr>
          <w:p w:rsidR="00283FD6" w:rsidRPr="00283FD6" w:rsidRDefault="00283FD6" w:rsidP="00283FD6">
            <w:pPr>
              <w:spacing w:after="0" w:line="240" w:lineRule="auto"/>
              <w:jc w:val="center"/>
              <w:rPr>
                <w:rFonts w:ascii="Calibri" w:eastAsia="Times New Roman" w:hAnsi="Calibri" w:cs="Times New Roman"/>
                <w:color w:val="000000"/>
                <w:sz w:val="20"/>
                <w:szCs w:val="20"/>
              </w:rPr>
            </w:pPr>
            <w:r w:rsidRPr="00283FD6">
              <w:rPr>
                <w:rFonts w:ascii="Calibri" w:eastAsia="Times New Roman" w:hAnsi="Calibri" w:cs="Times New Roman"/>
                <w:color w:val="000000"/>
                <w:sz w:val="20"/>
                <w:szCs w:val="20"/>
              </w:rPr>
              <w:t>93971</w:t>
            </w:r>
          </w:p>
        </w:tc>
        <w:tc>
          <w:tcPr>
            <w:tcW w:w="1560" w:type="dxa"/>
            <w:tcBorders>
              <w:top w:val="single" w:sz="8" w:space="0" w:color="auto"/>
              <w:left w:val="nil"/>
              <w:bottom w:val="single" w:sz="4" w:space="0" w:color="auto"/>
              <w:right w:val="single" w:sz="8" w:space="0" w:color="auto"/>
            </w:tcBorders>
            <w:shd w:val="clear" w:color="auto" w:fill="auto"/>
            <w:vAlign w:val="center"/>
            <w:hideMark/>
          </w:tcPr>
          <w:p w:rsidR="00283FD6" w:rsidRPr="00283FD6" w:rsidRDefault="00283FD6" w:rsidP="00283FD6">
            <w:pPr>
              <w:spacing w:after="0"/>
              <w:jc w:val="right"/>
              <w:rPr>
                <w:rFonts w:ascii="Calibri" w:hAnsi="Calibri" w:cs="Calibri"/>
                <w:color w:val="000000"/>
                <w:sz w:val="20"/>
                <w:szCs w:val="20"/>
              </w:rPr>
            </w:pPr>
            <w:r w:rsidRPr="00283FD6">
              <w:rPr>
                <w:rFonts w:ascii="Calibri" w:hAnsi="Calibri" w:cs="Calibri"/>
                <w:color w:val="000000"/>
                <w:sz w:val="20"/>
                <w:szCs w:val="20"/>
              </w:rPr>
              <w:t xml:space="preserve">$180.40 </w:t>
            </w:r>
          </w:p>
        </w:tc>
        <w:tc>
          <w:tcPr>
            <w:tcW w:w="1480" w:type="dxa"/>
            <w:tcBorders>
              <w:top w:val="single" w:sz="8" w:space="0" w:color="auto"/>
              <w:left w:val="nil"/>
              <w:bottom w:val="single" w:sz="4" w:space="0" w:color="auto"/>
              <w:right w:val="single" w:sz="8" w:space="0" w:color="auto"/>
            </w:tcBorders>
            <w:shd w:val="clear" w:color="auto" w:fill="auto"/>
            <w:vAlign w:val="center"/>
            <w:hideMark/>
          </w:tcPr>
          <w:p w:rsidR="00283FD6" w:rsidRPr="00283FD6" w:rsidRDefault="00283FD6" w:rsidP="00283FD6">
            <w:pPr>
              <w:spacing w:after="0"/>
              <w:jc w:val="right"/>
              <w:rPr>
                <w:rFonts w:ascii="Calibri" w:hAnsi="Calibri" w:cs="Calibri"/>
                <w:color w:val="000000"/>
                <w:sz w:val="20"/>
                <w:szCs w:val="20"/>
              </w:rPr>
            </w:pPr>
            <w:r w:rsidRPr="00283FD6">
              <w:rPr>
                <w:rFonts w:ascii="Calibri" w:hAnsi="Calibri" w:cs="Calibri"/>
                <w:color w:val="000000"/>
                <w:sz w:val="20"/>
                <w:szCs w:val="20"/>
              </w:rPr>
              <w:t xml:space="preserve">$43.50 </w:t>
            </w:r>
          </w:p>
        </w:tc>
        <w:tc>
          <w:tcPr>
            <w:tcW w:w="1600" w:type="dxa"/>
            <w:tcBorders>
              <w:top w:val="single" w:sz="8" w:space="0" w:color="auto"/>
              <w:left w:val="nil"/>
              <w:bottom w:val="single" w:sz="4" w:space="0" w:color="auto"/>
              <w:right w:val="single" w:sz="8" w:space="0" w:color="auto"/>
            </w:tcBorders>
            <w:shd w:val="clear" w:color="auto" w:fill="auto"/>
            <w:vAlign w:val="center"/>
            <w:hideMark/>
          </w:tcPr>
          <w:p w:rsidR="00283FD6" w:rsidRPr="00283FD6" w:rsidRDefault="00283FD6" w:rsidP="00283FD6">
            <w:pPr>
              <w:spacing w:after="0"/>
              <w:jc w:val="right"/>
              <w:rPr>
                <w:rFonts w:ascii="Calibri" w:hAnsi="Calibri" w:cs="Calibri"/>
                <w:color w:val="000000"/>
                <w:sz w:val="20"/>
                <w:szCs w:val="20"/>
              </w:rPr>
            </w:pPr>
            <w:r w:rsidRPr="00283FD6">
              <w:rPr>
                <w:rFonts w:ascii="Calibri" w:hAnsi="Calibri" w:cs="Calibri"/>
                <w:color w:val="000000"/>
                <w:sz w:val="20"/>
                <w:szCs w:val="20"/>
              </w:rPr>
              <w:t xml:space="preserve">$223.90 </w:t>
            </w:r>
          </w:p>
        </w:tc>
      </w:tr>
    </w:tbl>
    <w:p w:rsidR="00E425EF" w:rsidRPr="00283FD6" w:rsidRDefault="00E425EF" w:rsidP="00E425EF">
      <w:pPr>
        <w:spacing w:after="0" w:line="240" w:lineRule="auto"/>
        <w:rPr>
          <w:rFonts w:ascii="Calibri" w:eastAsia="Times New Roman" w:hAnsi="Calibri" w:cs="Times New Roman"/>
          <w:bCs/>
          <w:color w:val="548DD4" w:themeColor="text2" w:themeTint="99"/>
          <w:sz w:val="20"/>
          <w:szCs w:val="20"/>
          <w:u w:val="single"/>
        </w:rPr>
      </w:pPr>
      <w:r w:rsidRPr="00283FD6">
        <w:rPr>
          <w:rFonts w:ascii="Calibri" w:eastAsia="Times New Roman" w:hAnsi="Calibri" w:cs="Times New Roman"/>
          <w:bCs/>
          <w:color w:val="548DD4" w:themeColor="text2" w:themeTint="99"/>
          <w:sz w:val="20"/>
          <w:szCs w:val="20"/>
          <w:u w:val="single"/>
        </w:rPr>
        <w:t>Ultrasound</w:t>
      </w:r>
    </w:p>
    <w:tbl>
      <w:tblPr>
        <w:tblW w:w="9455" w:type="dxa"/>
        <w:tblInd w:w="558" w:type="dxa"/>
        <w:tblBorders>
          <w:top w:val="single" w:sz="4" w:space="0" w:color="auto"/>
          <w:left w:val="single" w:sz="8" w:space="0" w:color="auto"/>
          <w:bottom w:val="single" w:sz="8" w:space="0" w:color="auto"/>
          <w:right w:val="single" w:sz="8" w:space="0" w:color="auto"/>
          <w:insideH w:val="single" w:sz="4" w:space="0" w:color="auto"/>
          <w:insideV w:val="single" w:sz="8" w:space="0" w:color="auto"/>
        </w:tblBorders>
        <w:tblLook w:val="04A0" w:firstRow="1" w:lastRow="0" w:firstColumn="1" w:lastColumn="0" w:noHBand="0" w:noVBand="1"/>
      </w:tblPr>
      <w:tblGrid>
        <w:gridCol w:w="3355"/>
        <w:gridCol w:w="1460"/>
        <w:gridCol w:w="1560"/>
        <w:gridCol w:w="1480"/>
        <w:gridCol w:w="1600"/>
      </w:tblGrid>
      <w:tr w:rsidR="00283FD6" w:rsidRPr="00283FD6" w:rsidTr="00B759A0">
        <w:trPr>
          <w:trHeight w:val="315"/>
        </w:trPr>
        <w:tc>
          <w:tcPr>
            <w:tcW w:w="3355" w:type="dxa"/>
            <w:shd w:val="clear" w:color="auto" w:fill="auto"/>
            <w:noWrap/>
            <w:vAlign w:val="center"/>
            <w:hideMark/>
          </w:tcPr>
          <w:p w:rsidR="00283FD6" w:rsidRPr="00283FD6" w:rsidRDefault="00283FD6" w:rsidP="00283FD6">
            <w:pPr>
              <w:spacing w:after="0" w:line="240" w:lineRule="auto"/>
              <w:rPr>
                <w:rFonts w:ascii="Calibri" w:eastAsia="Times New Roman" w:hAnsi="Calibri" w:cs="Times New Roman"/>
                <w:color w:val="000000"/>
                <w:sz w:val="20"/>
                <w:szCs w:val="20"/>
              </w:rPr>
            </w:pPr>
            <w:r w:rsidRPr="00283FD6">
              <w:rPr>
                <w:rFonts w:ascii="Calibri" w:eastAsia="Times New Roman" w:hAnsi="Calibri" w:cs="Times New Roman"/>
                <w:color w:val="000000"/>
                <w:sz w:val="20"/>
                <w:szCs w:val="20"/>
              </w:rPr>
              <w:t>US Breast Limited</w:t>
            </w:r>
          </w:p>
        </w:tc>
        <w:tc>
          <w:tcPr>
            <w:tcW w:w="1460" w:type="dxa"/>
            <w:shd w:val="clear" w:color="auto" w:fill="auto"/>
            <w:vAlign w:val="center"/>
            <w:hideMark/>
          </w:tcPr>
          <w:p w:rsidR="00283FD6" w:rsidRPr="00283FD6" w:rsidRDefault="00283FD6" w:rsidP="00283FD6">
            <w:pPr>
              <w:spacing w:after="0" w:line="240" w:lineRule="auto"/>
              <w:jc w:val="center"/>
              <w:rPr>
                <w:rFonts w:ascii="Calibri" w:eastAsia="Times New Roman" w:hAnsi="Calibri" w:cs="Times New Roman"/>
                <w:color w:val="000000"/>
                <w:sz w:val="20"/>
                <w:szCs w:val="20"/>
              </w:rPr>
            </w:pPr>
            <w:r w:rsidRPr="00283FD6">
              <w:rPr>
                <w:rFonts w:ascii="Calibri" w:eastAsia="Times New Roman" w:hAnsi="Calibri" w:cs="Times New Roman"/>
                <w:color w:val="000000"/>
                <w:sz w:val="20"/>
                <w:szCs w:val="20"/>
              </w:rPr>
              <w:t>76642</w:t>
            </w:r>
          </w:p>
        </w:tc>
        <w:tc>
          <w:tcPr>
            <w:tcW w:w="1560" w:type="dxa"/>
            <w:shd w:val="clear" w:color="auto" w:fill="auto"/>
            <w:vAlign w:val="center"/>
            <w:hideMark/>
          </w:tcPr>
          <w:p w:rsidR="00283FD6" w:rsidRPr="00283FD6" w:rsidRDefault="00283FD6" w:rsidP="00283FD6">
            <w:pPr>
              <w:spacing w:after="0"/>
              <w:jc w:val="right"/>
              <w:rPr>
                <w:rFonts w:ascii="Calibri" w:hAnsi="Calibri" w:cs="Calibri"/>
                <w:color w:val="000000"/>
                <w:sz w:val="20"/>
                <w:szCs w:val="20"/>
              </w:rPr>
            </w:pPr>
            <w:r w:rsidRPr="00283FD6">
              <w:rPr>
                <w:rFonts w:ascii="Calibri" w:hAnsi="Calibri" w:cs="Calibri"/>
                <w:color w:val="000000"/>
                <w:sz w:val="20"/>
                <w:szCs w:val="20"/>
              </w:rPr>
              <w:t xml:space="preserve">$191.20 </w:t>
            </w:r>
          </w:p>
        </w:tc>
        <w:tc>
          <w:tcPr>
            <w:tcW w:w="1480" w:type="dxa"/>
            <w:shd w:val="clear" w:color="auto" w:fill="auto"/>
            <w:vAlign w:val="center"/>
            <w:hideMark/>
          </w:tcPr>
          <w:p w:rsidR="00283FD6" w:rsidRPr="00283FD6" w:rsidRDefault="00283FD6" w:rsidP="00283FD6">
            <w:pPr>
              <w:spacing w:after="0"/>
              <w:jc w:val="right"/>
              <w:rPr>
                <w:rFonts w:ascii="Calibri" w:hAnsi="Calibri" w:cs="Calibri"/>
                <w:color w:val="000000"/>
                <w:sz w:val="20"/>
                <w:szCs w:val="20"/>
              </w:rPr>
            </w:pPr>
            <w:r w:rsidRPr="00283FD6">
              <w:rPr>
                <w:rFonts w:ascii="Calibri" w:hAnsi="Calibri" w:cs="Calibri"/>
                <w:color w:val="000000"/>
                <w:sz w:val="20"/>
                <w:szCs w:val="20"/>
              </w:rPr>
              <w:t xml:space="preserve">$67.50 </w:t>
            </w:r>
          </w:p>
        </w:tc>
        <w:tc>
          <w:tcPr>
            <w:tcW w:w="1600" w:type="dxa"/>
            <w:shd w:val="clear" w:color="auto" w:fill="auto"/>
            <w:vAlign w:val="center"/>
            <w:hideMark/>
          </w:tcPr>
          <w:p w:rsidR="00283FD6" w:rsidRPr="00283FD6" w:rsidRDefault="00283FD6" w:rsidP="00283FD6">
            <w:pPr>
              <w:spacing w:after="0"/>
              <w:jc w:val="right"/>
              <w:rPr>
                <w:rFonts w:ascii="Calibri" w:hAnsi="Calibri" w:cs="Calibri"/>
                <w:color w:val="000000"/>
                <w:sz w:val="20"/>
                <w:szCs w:val="20"/>
              </w:rPr>
            </w:pPr>
            <w:r w:rsidRPr="00283FD6">
              <w:rPr>
                <w:rFonts w:ascii="Calibri" w:hAnsi="Calibri" w:cs="Calibri"/>
                <w:color w:val="000000"/>
                <w:sz w:val="20"/>
                <w:szCs w:val="20"/>
              </w:rPr>
              <w:t xml:space="preserve">$258.70 </w:t>
            </w:r>
          </w:p>
        </w:tc>
      </w:tr>
      <w:tr w:rsidR="00283FD6" w:rsidRPr="00283FD6" w:rsidTr="00B759A0">
        <w:trPr>
          <w:trHeight w:val="315"/>
        </w:trPr>
        <w:tc>
          <w:tcPr>
            <w:tcW w:w="3355" w:type="dxa"/>
            <w:shd w:val="clear" w:color="auto" w:fill="auto"/>
            <w:vAlign w:val="center"/>
          </w:tcPr>
          <w:p w:rsidR="00283FD6" w:rsidRPr="00283FD6" w:rsidRDefault="00283FD6" w:rsidP="00283FD6">
            <w:pPr>
              <w:spacing w:after="0"/>
              <w:rPr>
                <w:rFonts w:ascii="Calibri" w:hAnsi="Calibri"/>
                <w:color w:val="000000"/>
                <w:sz w:val="20"/>
                <w:szCs w:val="20"/>
              </w:rPr>
            </w:pPr>
            <w:r w:rsidRPr="00283FD6">
              <w:rPr>
                <w:rFonts w:ascii="Calibri" w:hAnsi="Calibri"/>
                <w:color w:val="000000"/>
                <w:sz w:val="20"/>
                <w:szCs w:val="20"/>
              </w:rPr>
              <w:t>US Abdomen Complete</w:t>
            </w:r>
          </w:p>
        </w:tc>
        <w:tc>
          <w:tcPr>
            <w:tcW w:w="1460" w:type="dxa"/>
            <w:shd w:val="clear" w:color="auto" w:fill="auto"/>
            <w:vAlign w:val="center"/>
          </w:tcPr>
          <w:p w:rsidR="00283FD6" w:rsidRPr="00283FD6" w:rsidRDefault="00283FD6" w:rsidP="00283FD6">
            <w:pPr>
              <w:spacing w:after="0"/>
              <w:jc w:val="center"/>
              <w:rPr>
                <w:rFonts w:ascii="Calibri" w:hAnsi="Calibri"/>
                <w:color w:val="000000"/>
                <w:sz w:val="20"/>
                <w:szCs w:val="20"/>
              </w:rPr>
            </w:pPr>
            <w:r w:rsidRPr="00283FD6">
              <w:rPr>
                <w:rFonts w:ascii="Calibri" w:hAnsi="Calibri"/>
                <w:color w:val="000000"/>
                <w:sz w:val="20"/>
                <w:szCs w:val="20"/>
              </w:rPr>
              <w:t>76700</w:t>
            </w:r>
          </w:p>
        </w:tc>
        <w:tc>
          <w:tcPr>
            <w:tcW w:w="1560" w:type="dxa"/>
            <w:shd w:val="clear" w:color="auto" w:fill="auto"/>
            <w:vAlign w:val="center"/>
          </w:tcPr>
          <w:p w:rsidR="00283FD6" w:rsidRPr="00283FD6" w:rsidRDefault="00283FD6" w:rsidP="00283FD6">
            <w:pPr>
              <w:spacing w:after="0"/>
              <w:jc w:val="right"/>
              <w:rPr>
                <w:rFonts w:ascii="Calibri" w:hAnsi="Calibri" w:cs="Calibri"/>
                <w:color w:val="000000"/>
                <w:sz w:val="20"/>
                <w:szCs w:val="20"/>
              </w:rPr>
            </w:pPr>
            <w:r w:rsidRPr="00283FD6">
              <w:rPr>
                <w:rFonts w:ascii="Calibri" w:hAnsi="Calibri" w:cs="Calibri"/>
                <w:color w:val="000000"/>
                <w:sz w:val="20"/>
                <w:szCs w:val="20"/>
              </w:rPr>
              <w:t xml:space="preserve">$236.40 </w:t>
            </w:r>
          </w:p>
        </w:tc>
        <w:tc>
          <w:tcPr>
            <w:tcW w:w="1480" w:type="dxa"/>
            <w:shd w:val="clear" w:color="auto" w:fill="auto"/>
            <w:vAlign w:val="center"/>
          </w:tcPr>
          <w:p w:rsidR="00283FD6" w:rsidRPr="00283FD6" w:rsidRDefault="00283FD6" w:rsidP="00283FD6">
            <w:pPr>
              <w:spacing w:after="0"/>
              <w:jc w:val="right"/>
              <w:rPr>
                <w:rFonts w:ascii="Calibri" w:hAnsi="Calibri" w:cs="Calibri"/>
                <w:color w:val="000000"/>
                <w:sz w:val="20"/>
                <w:szCs w:val="20"/>
              </w:rPr>
            </w:pPr>
            <w:r w:rsidRPr="00283FD6">
              <w:rPr>
                <w:rFonts w:ascii="Calibri" w:hAnsi="Calibri" w:cs="Calibri"/>
                <w:color w:val="000000"/>
                <w:sz w:val="20"/>
                <w:szCs w:val="20"/>
              </w:rPr>
              <w:t xml:space="preserve">$116.25 </w:t>
            </w:r>
          </w:p>
        </w:tc>
        <w:tc>
          <w:tcPr>
            <w:tcW w:w="1600" w:type="dxa"/>
            <w:shd w:val="clear" w:color="auto" w:fill="auto"/>
            <w:vAlign w:val="center"/>
          </w:tcPr>
          <w:p w:rsidR="00283FD6" w:rsidRPr="00283FD6" w:rsidRDefault="00283FD6" w:rsidP="00283FD6">
            <w:pPr>
              <w:spacing w:after="0"/>
              <w:jc w:val="right"/>
              <w:rPr>
                <w:rFonts w:ascii="Calibri" w:hAnsi="Calibri" w:cs="Calibri"/>
                <w:color w:val="000000"/>
                <w:sz w:val="20"/>
                <w:szCs w:val="20"/>
              </w:rPr>
            </w:pPr>
            <w:r w:rsidRPr="00283FD6">
              <w:rPr>
                <w:rFonts w:ascii="Calibri" w:hAnsi="Calibri" w:cs="Calibri"/>
                <w:color w:val="000000"/>
                <w:sz w:val="20"/>
                <w:szCs w:val="20"/>
              </w:rPr>
              <w:t xml:space="preserve">$352.65 </w:t>
            </w:r>
          </w:p>
        </w:tc>
      </w:tr>
      <w:tr w:rsidR="00283FD6" w:rsidRPr="00283FD6" w:rsidTr="00B759A0">
        <w:trPr>
          <w:trHeight w:val="315"/>
        </w:trPr>
        <w:tc>
          <w:tcPr>
            <w:tcW w:w="3355" w:type="dxa"/>
            <w:shd w:val="clear" w:color="auto" w:fill="auto"/>
            <w:vAlign w:val="center"/>
            <w:hideMark/>
          </w:tcPr>
          <w:p w:rsidR="00283FD6" w:rsidRPr="00283FD6" w:rsidRDefault="00283FD6" w:rsidP="00283FD6">
            <w:pPr>
              <w:spacing w:after="0" w:line="240" w:lineRule="auto"/>
              <w:rPr>
                <w:rFonts w:ascii="Calibri" w:eastAsia="Times New Roman" w:hAnsi="Calibri" w:cs="Times New Roman"/>
                <w:color w:val="000000"/>
                <w:sz w:val="20"/>
                <w:szCs w:val="20"/>
              </w:rPr>
            </w:pPr>
            <w:r w:rsidRPr="00283FD6">
              <w:rPr>
                <w:rFonts w:ascii="Calibri" w:eastAsia="Times New Roman" w:hAnsi="Calibri" w:cs="Times New Roman"/>
                <w:color w:val="000000"/>
                <w:sz w:val="20"/>
                <w:szCs w:val="20"/>
              </w:rPr>
              <w:t>US Abdominal real time w/image limited</w:t>
            </w:r>
          </w:p>
        </w:tc>
        <w:tc>
          <w:tcPr>
            <w:tcW w:w="1460" w:type="dxa"/>
            <w:shd w:val="clear" w:color="auto" w:fill="auto"/>
            <w:vAlign w:val="center"/>
            <w:hideMark/>
          </w:tcPr>
          <w:p w:rsidR="00283FD6" w:rsidRPr="00283FD6" w:rsidRDefault="00283FD6" w:rsidP="00283FD6">
            <w:pPr>
              <w:spacing w:after="0" w:line="240" w:lineRule="auto"/>
              <w:jc w:val="center"/>
              <w:rPr>
                <w:rFonts w:ascii="Calibri" w:eastAsia="Times New Roman" w:hAnsi="Calibri" w:cs="Times New Roman"/>
                <w:color w:val="000000"/>
                <w:sz w:val="20"/>
                <w:szCs w:val="20"/>
              </w:rPr>
            </w:pPr>
            <w:r w:rsidRPr="00283FD6">
              <w:rPr>
                <w:rFonts w:ascii="Calibri" w:eastAsia="Times New Roman" w:hAnsi="Calibri" w:cs="Times New Roman"/>
                <w:color w:val="000000"/>
                <w:sz w:val="20"/>
                <w:szCs w:val="20"/>
              </w:rPr>
              <w:t>76705</w:t>
            </w:r>
          </w:p>
        </w:tc>
        <w:tc>
          <w:tcPr>
            <w:tcW w:w="1560" w:type="dxa"/>
            <w:shd w:val="clear" w:color="auto" w:fill="auto"/>
            <w:vAlign w:val="center"/>
            <w:hideMark/>
          </w:tcPr>
          <w:p w:rsidR="00283FD6" w:rsidRPr="00283FD6" w:rsidRDefault="00283FD6" w:rsidP="00283FD6">
            <w:pPr>
              <w:spacing w:after="0"/>
              <w:jc w:val="right"/>
              <w:rPr>
                <w:rFonts w:ascii="Calibri" w:hAnsi="Calibri" w:cs="Calibri"/>
                <w:color w:val="000000"/>
                <w:sz w:val="20"/>
                <w:szCs w:val="20"/>
              </w:rPr>
            </w:pPr>
            <w:r w:rsidRPr="00283FD6">
              <w:rPr>
                <w:rFonts w:ascii="Calibri" w:hAnsi="Calibri" w:cs="Calibri"/>
                <w:color w:val="000000"/>
                <w:sz w:val="20"/>
                <w:szCs w:val="20"/>
              </w:rPr>
              <w:t xml:space="preserve">$225.20 </w:t>
            </w:r>
          </w:p>
        </w:tc>
        <w:tc>
          <w:tcPr>
            <w:tcW w:w="1480" w:type="dxa"/>
            <w:shd w:val="clear" w:color="auto" w:fill="auto"/>
            <w:vAlign w:val="center"/>
            <w:hideMark/>
          </w:tcPr>
          <w:p w:rsidR="00283FD6" w:rsidRPr="00283FD6" w:rsidRDefault="00283FD6" w:rsidP="00283FD6">
            <w:pPr>
              <w:spacing w:after="0"/>
              <w:jc w:val="right"/>
              <w:rPr>
                <w:rFonts w:ascii="Calibri" w:hAnsi="Calibri" w:cs="Calibri"/>
                <w:color w:val="000000"/>
                <w:sz w:val="20"/>
                <w:szCs w:val="20"/>
              </w:rPr>
            </w:pPr>
            <w:r w:rsidRPr="00283FD6">
              <w:rPr>
                <w:rFonts w:ascii="Calibri" w:hAnsi="Calibri" w:cs="Calibri"/>
                <w:color w:val="000000"/>
                <w:sz w:val="20"/>
                <w:szCs w:val="20"/>
              </w:rPr>
              <w:t xml:space="preserve">$84.75 </w:t>
            </w:r>
          </w:p>
        </w:tc>
        <w:tc>
          <w:tcPr>
            <w:tcW w:w="1600" w:type="dxa"/>
            <w:shd w:val="clear" w:color="auto" w:fill="auto"/>
            <w:vAlign w:val="center"/>
            <w:hideMark/>
          </w:tcPr>
          <w:p w:rsidR="00283FD6" w:rsidRPr="00283FD6" w:rsidRDefault="00283FD6" w:rsidP="00283FD6">
            <w:pPr>
              <w:spacing w:after="0"/>
              <w:jc w:val="right"/>
              <w:rPr>
                <w:rFonts w:ascii="Calibri" w:hAnsi="Calibri" w:cs="Calibri"/>
                <w:color w:val="000000"/>
                <w:sz w:val="20"/>
                <w:szCs w:val="20"/>
              </w:rPr>
            </w:pPr>
            <w:r w:rsidRPr="00283FD6">
              <w:rPr>
                <w:rFonts w:ascii="Calibri" w:hAnsi="Calibri" w:cs="Calibri"/>
                <w:color w:val="000000"/>
                <w:sz w:val="20"/>
                <w:szCs w:val="20"/>
              </w:rPr>
              <w:t xml:space="preserve">$309.95 </w:t>
            </w:r>
          </w:p>
        </w:tc>
      </w:tr>
      <w:tr w:rsidR="00283FD6" w:rsidRPr="00283FD6" w:rsidTr="00B759A0">
        <w:trPr>
          <w:trHeight w:val="332"/>
        </w:trPr>
        <w:tc>
          <w:tcPr>
            <w:tcW w:w="3355" w:type="dxa"/>
            <w:shd w:val="clear" w:color="auto" w:fill="auto"/>
            <w:vAlign w:val="center"/>
          </w:tcPr>
          <w:p w:rsidR="00283FD6" w:rsidRPr="00283FD6" w:rsidRDefault="00283FD6" w:rsidP="00283FD6">
            <w:pPr>
              <w:spacing w:after="0"/>
              <w:rPr>
                <w:rFonts w:ascii="Calibri" w:hAnsi="Calibri"/>
                <w:color w:val="000000"/>
                <w:sz w:val="20"/>
                <w:szCs w:val="20"/>
              </w:rPr>
            </w:pPr>
            <w:r w:rsidRPr="00283FD6">
              <w:rPr>
                <w:rFonts w:ascii="Calibri" w:hAnsi="Calibri"/>
                <w:color w:val="000000"/>
                <w:sz w:val="20"/>
                <w:szCs w:val="20"/>
              </w:rPr>
              <w:t>US Retroperitoneal w/image complete</w:t>
            </w:r>
          </w:p>
        </w:tc>
        <w:tc>
          <w:tcPr>
            <w:tcW w:w="1460" w:type="dxa"/>
            <w:shd w:val="clear" w:color="auto" w:fill="auto"/>
            <w:vAlign w:val="center"/>
          </w:tcPr>
          <w:p w:rsidR="00283FD6" w:rsidRPr="00283FD6" w:rsidRDefault="00283FD6" w:rsidP="00283FD6">
            <w:pPr>
              <w:spacing w:after="0"/>
              <w:jc w:val="center"/>
              <w:rPr>
                <w:rFonts w:ascii="Calibri" w:hAnsi="Calibri"/>
                <w:color w:val="000000"/>
                <w:sz w:val="20"/>
                <w:szCs w:val="20"/>
              </w:rPr>
            </w:pPr>
            <w:r w:rsidRPr="00283FD6">
              <w:rPr>
                <w:rFonts w:ascii="Calibri" w:hAnsi="Calibri"/>
                <w:color w:val="000000"/>
                <w:sz w:val="20"/>
                <w:szCs w:val="20"/>
              </w:rPr>
              <w:t>76770</w:t>
            </w:r>
          </w:p>
        </w:tc>
        <w:tc>
          <w:tcPr>
            <w:tcW w:w="1560" w:type="dxa"/>
            <w:shd w:val="clear" w:color="auto" w:fill="auto"/>
            <w:vAlign w:val="center"/>
          </w:tcPr>
          <w:p w:rsidR="00283FD6" w:rsidRPr="00283FD6" w:rsidRDefault="00283FD6" w:rsidP="00283FD6">
            <w:pPr>
              <w:spacing w:after="0"/>
              <w:jc w:val="right"/>
              <w:rPr>
                <w:rFonts w:ascii="Calibri" w:hAnsi="Calibri" w:cs="Calibri"/>
                <w:color w:val="000000"/>
                <w:sz w:val="20"/>
                <w:szCs w:val="20"/>
              </w:rPr>
            </w:pPr>
            <w:r w:rsidRPr="00283FD6">
              <w:rPr>
                <w:rFonts w:ascii="Calibri" w:hAnsi="Calibri" w:cs="Calibri"/>
                <w:color w:val="000000"/>
                <w:sz w:val="20"/>
                <w:szCs w:val="20"/>
              </w:rPr>
              <w:t xml:space="preserve">$236.40 </w:t>
            </w:r>
          </w:p>
        </w:tc>
        <w:tc>
          <w:tcPr>
            <w:tcW w:w="1480" w:type="dxa"/>
            <w:shd w:val="clear" w:color="auto" w:fill="auto"/>
            <w:vAlign w:val="center"/>
          </w:tcPr>
          <w:p w:rsidR="00283FD6" w:rsidRPr="00283FD6" w:rsidRDefault="00283FD6" w:rsidP="00283FD6">
            <w:pPr>
              <w:spacing w:after="0"/>
              <w:jc w:val="right"/>
              <w:rPr>
                <w:rFonts w:ascii="Calibri" w:hAnsi="Calibri" w:cs="Calibri"/>
                <w:color w:val="000000"/>
                <w:sz w:val="20"/>
                <w:szCs w:val="20"/>
              </w:rPr>
            </w:pPr>
            <w:r w:rsidRPr="00283FD6">
              <w:rPr>
                <w:rFonts w:ascii="Calibri" w:hAnsi="Calibri" w:cs="Calibri"/>
                <w:color w:val="000000"/>
                <w:sz w:val="20"/>
                <w:szCs w:val="20"/>
              </w:rPr>
              <w:t xml:space="preserve">$108.00 </w:t>
            </w:r>
          </w:p>
        </w:tc>
        <w:tc>
          <w:tcPr>
            <w:tcW w:w="1600" w:type="dxa"/>
            <w:shd w:val="clear" w:color="auto" w:fill="auto"/>
            <w:vAlign w:val="center"/>
          </w:tcPr>
          <w:p w:rsidR="00283FD6" w:rsidRPr="00283FD6" w:rsidRDefault="00283FD6" w:rsidP="00283FD6">
            <w:pPr>
              <w:spacing w:after="0"/>
              <w:jc w:val="right"/>
              <w:rPr>
                <w:rFonts w:ascii="Calibri" w:hAnsi="Calibri" w:cs="Calibri"/>
                <w:color w:val="000000"/>
                <w:sz w:val="20"/>
                <w:szCs w:val="20"/>
              </w:rPr>
            </w:pPr>
            <w:r w:rsidRPr="00283FD6">
              <w:rPr>
                <w:rFonts w:ascii="Calibri" w:hAnsi="Calibri" w:cs="Calibri"/>
                <w:color w:val="000000"/>
                <w:sz w:val="20"/>
                <w:szCs w:val="20"/>
              </w:rPr>
              <w:t xml:space="preserve">$344.40 </w:t>
            </w:r>
          </w:p>
        </w:tc>
      </w:tr>
    </w:tbl>
    <w:p w:rsidR="00E425EF" w:rsidRPr="00283FD6" w:rsidRDefault="00E425EF" w:rsidP="00E425EF">
      <w:pPr>
        <w:spacing w:after="0" w:line="240" w:lineRule="auto"/>
        <w:rPr>
          <w:rFonts w:ascii="Calibri" w:eastAsia="Times New Roman" w:hAnsi="Calibri" w:cs="Times New Roman"/>
          <w:bCs/>
          <w:color w:val="548DD4" w:themeColor="text2" w:themeTint="99"/>
          <w:sz w:val="20"/>
          <w:szCs w:val="20"/>
          <w:u w:val="single"/>
        </w:rPr>
      </w:pPr>
      <w:r w:rsidRPr="00283FD6">
        <w:rPr>
          <w:rFonts w:ascii="Calibri" w:eastAsia="Times New Roman" w:hAnsi="Calibri" w:cs="Times New Roman"/>
          <w:bCs/>
          <w:color w:val="548DD4" w:themeColor="text2" w:themeTint="99"/>
          <w:sz w:val="20"/>
          <w:szCs w:val="20"/>
          <w:u w:val="single"/>
        </w:rPr>
        <w:t>Screening Mammography</w:t>
      </w:r>
    </w:p>
    <w:tbl>
      <w:tblPr>
        <w:tblW w:w="9455" w:type="dxa"/>
        <w:tblInd w:w="558" w:type="dxa"/>
        <w:tblLook w:val="04A0" w:firstRow="1" w:lastRow="0" w:firstColumn="1" w:lastColumn="0" w:noHBand="0" w:noVBand="1"/>
      </w:tblPr>
      <w:tblGrid>
        <w:gridCol w:w="3355"/>
        <w:gridCol w:w="1460"/>
        <w:gridCol w:w="1560"/>
        <w:gridCol w:w="1480"/>
        <w:gridCol w:w="1600"/>
      </w:tblGrid>
      <w:tr w:rsidR="00283FD6" w:rsidRPr="00283FD6" w:rsidTr="00BB19E5">
        <w:trPr>
          <w:trHeight w:val="315"/>
        </w:trPr>
        <w:tc>
          <w:tcPr>
            <w:tcW w:w="3355" w:type="dxa"/>
            <w:tcBorders>
              <w:top w:val="single" w:sz="4" w:space="0" w:color="auto"/>
              <w:left w:val="single" w:sz="8" w:space="0" w:color="auto"/>
              <w:bottom w:val="single" w:sz="8" w:space="0" w:color="auto"/>
              <w:right w:val="nil"/>
            </w:tcBorders>
            <w:shd w:val="clear" w:color="auto" w:fill="auto"/>
            <w:noWrap/>
            <w:vAlign w:val="bottom"/>
            <w:hideMark/>
          </w:tcPr>
          <w:p w:rsidR="00283FD6" w:rsidRPr="00283FD6" w:rsidRDefault="00283FD6" w:rsidP="00283FD6">
            <w:pPr>
              <w:spacing w:after="0"/>
              <w:rPr>
                <w:rFonts w:ascii="Calibri" w:hAnsi="Calibri"/>
                <w:color w:val="000000"/>
                <w:sz w:val="20"/>
                <w:szCs w:val="20"/>
              </w:rPr>
            </w:pPr>
            <w:r w:rsidRPr="00283FD6">
              <w:rPr>
                <w:rFonts w:ascii="Calibri" w:hAnsi="Calibri"/>
                <w:color w:val="000000"/>
                <w:sz w:val="20"/>
                <w:szCs w:val="20"/>
              </w:rPr>
              <w:t xml:space="preserve">Screening MAMM </w:t>
            </w:r>
            <w:proofErr w:type="spellStart"/>
            <w:r w:rsidRPr="00283FD6">
              <w:rPr>
                <w:rFonts w:ascii="Calibri" w:hAnsi="Calibri"/>
                <w:color w:val="000000"/>
                <w:sz w:val="20"/>
                <w:szCs w:val="20"/>
              </w:rPr>
              <w:t>Bilat</w:t>
            </w:r>
            <w:proofErr w:type="spellEnd"/>
            <w:r w:rsidRPr="00283FD6">
              <w:rPr>
                <w:rFonts w:ascii="Calibri" w:hAnsi="Calibri"/>
                <w:color w:val="000000"/>
                <w:sz w:val="20"/>
                <w:szCs w:val="20"/>
              </w:rPr>
              <w:t xml:space="preserve"> 2 view </w:t>
            </w:r>
            <w:proofErr w:type="spellStart"/>
            <w:r w:rsidRPr="00283FD6">
              <w:rPr>
                <w:rFonts w:ascii="Calibri" w:hAnsi="Calibri"/>
                <w:color w:val="000000"/>
                <w:sz w:val="20"/>
                <w:szCs w:val="20"/>
              </w:rPr>
              <w:t>incl</w:t>
            </w:r>
            <w:proofErr w:type="spellEnd"/>
            <w:r w:rsidRPr="00283FD6">
              <w:rPr>
                <w:rFonts w:ascii="Calibri" w:hAnsi="Calibri"/>
                <w:color w:val="000000"/>
                <w:sz w:val="20"/>
                <w:szCs w:val="20"/>
              </w:rPr>
              <w:t xml:space="preserve"> CAD-BE</w:t>
            </w:r>
          </w:p>
        </w:tc>
        <w:tc>
          <w:tcPr>
            <w:tcW w:w="146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283FD6" w:rsidRPr="00283FD6" w:rsidRDefault="00283FD6" w:rsidP="00283FD6">
            <w:pPr>
              <w:spacing w:after="0"/>
              <w:jc w:val="center"/>
              <w:rPr>
                <w:rFonts w:ascii="Calibri" w:hAnsi="Calibri"/>
                <w:color w:val="000000"/>
                <w:sz w:val="20"/>
                <w:szCs w:val="20"/>
              </w:rPr>
            </w:pPr>
            <w:r w:rsidRPr="00283FD6">
              <w:rPr>
                <w:rFonts w:ascii="Calibri" w:hAnsi="Calibri"/>
                <w:color w:val="000000"/>
                <w:sz w:val="20"/>
                <w:szCs w:val="20"/>
              </w:rPr>
              <w:t>77067</w:t>
            </w:r>
          </w:p>
        </w:tc>
        <w:tc>
          <w:tcPr>
            <w:tcW w:w="1560" w:type="dxa"/>
            <w:tcBorders>
              <w:top w:val="single" w:sz="4" w:space="0" w:color="auto"/>
              <w:left w:val="nil"/>
              <w:bottom w:val="single" w:sz="8" w:space="0" w:color="auto"/>
              <w:right w:val="single" w:sz="8" w:space="0" w:color="auto"/>
            </w:tcBorders>
            <w:shd w:val="clear" w:color="auto" w:fill="auto"/>
            <w:vAlign w:val="center"/>
            <w:hideMark/>
          </w:tcPr>
          <w:p w:rsidR="00283FD6" w:rsidRPr="00283FD6" w:rsidRDefault="00283FD6" w:rsidP="00283FD6">
            <w:pPr>
              <w:spacing w:after="0"/>
              <w:jc w:val="right"/>
              <w:rPr>
                <w:rFonts w:ascii="Calibri" w:hAnsi="Calibri" w:cs="Calibri"/>
                <w:color w:val="000000"/>
                <w:sz w:val="20"/>
                <w:szCs w:val="20"/>
              </w:rPr>
            </w:pPr>
            <w:r w:rsidRPr="00283FD6">
              <w:rPr>
                <w:rFonts w:ascii="Calibri" w:hAnsi="Calibri" w:cs="Calibri"/>
                <w:color w:val="000000"/>
                <w:sz w:val="20"/>
                <w:szCs w:val="20"/>
              </w:rPr>
              <w:t xml:space="preserve">$112.80 </w:t>
            </w:r>
          </w:p>
        </w:tc>
        <w:tc>
          <w:tcPr>
            <w:tcW w:w="1480" w:type="dxa"/>
            <w:tcBorders>
              <w:top w:val="single" w:sz="4" w:space="0" w:color="auto"/>
              <w:left w:val="nil"/>
              <w:bottom w:val="single" w:sz="8" w:space="0" w:color="auto"/>
              <w:right w:val="single" w:sz="8" w:space="0" w:color="auto"/>
            </w:tcBorders>
            <w:shd w:val="clear" w:color="auto" w:fill="auto"/>
            <w:vAlign w:val="center"/>
            <w:hideMark/>
          </w:tcPr>
          <w:p w:rsidR="00283FD6" w:rsidRPr="00283FD6" w:rsidRDefault="00283FD6" w:rsidP="00283FD6">
            <w:pPr>
              <w:spacing w:after="0"/>
              <w:jc w:val="right"/>
              <w:rPr>
                <w:rFonts w:ascii="Calibri" w:hAnsi="Calibri" w:cs="Calibri"/>
                <w:color w:val="000000"/>
                <w:sz w:val="20"/>
                <w:szCs w:val="20"/>
              </w:rPr>
            </w:pPr>
            <w:r w:rsidRPr="00283FD6">
              <w:rPr>
                <w:rFonts w:ascii="Calibri" w:hAnsi="Calibri" w:cs="Calibri"/>
                <w:color w:val="000000"/>
                <w:sz w:val="20"/>
                <w:szCs w:val="20"/>
              </w:rPr>
              <w:t xml:space="preserve">$83.25 </w:t>
            </w:r>
          </w:p>
        </w:tc>
        <w:tc>
          <w:tcPr>
            <w:tcW w:w="1600" w:type="dxa"/>
            <w:tcBorders>
              <w:top w:val="single" w:sz="4" w:space="0" w:color="auto"/>
              <w:left w:val="nil"/>
              <w:bottom w:val="single" w:sz="8" w:space="0" w:color="auto"/>
              <w:right w:val="single" w:sz="8" w:space="0" w:color="auto"/>
            </w:tcBorders>
            <w:shd w:val="clear" w:color="auto" w:fill="auto"/>
            <w:vAlign w:val="center"/>
            <w:hideMark/>
          </w:tcPr>
          <w:p w:rsidR="00283FD6" w:rsidRPr="00283FD6" w:rsidRDefault="00283FD6" w:rsidP="00283FD6">
            <w:pPr>
              <w:spacing w:after="0"/>
              <w:jc w:val="right"/>
              <w:rPr>
                <w:rFonts w:ascii="Calibri" w:hAnsi="Calibri" w:cs="Calibri"/>
                <w:color w:val="000000"/>
                <w:sz w:val="20"/>
                <w:szCs w:val="20"/>
              </w:rPr>
            </w:pPr>
            <w:r w:rsidRPr="00283FD6">
              <w:rPr>
                <w:rFonts w:ascii="Calibri" w:hAnsi="Calibri" w:cs="Calibri"/>
                <w:color w:val="000000"/>
                <w:sz w:val="20"/>
                <w:szCs w:val="20"/>
              </w:rPr>
              <w:t xml:space="preserve">$196.05 </w:t>
            </w:r>
          </w:p>
        </w:tc>
      </w:tr>
      <w:tr w:rsidR="00283FD6" w:rsidRPr="00283FD6" w:rsidTr="00E425EF">
        <w:trPr>
          <w:trHeight w:val="315"/>
        </w:trPr>
        <w:tc>
          <w:tcPr>
            <w:tcW w:w="3355" w:type="dxa"/>
            <w:tcBorders>
              <w:top w:val="nil"/>
              <w:left w:val="single" w:sz="8" w:space="0" w:color="auto"/>
              <w:bottom w:val="single" w:sz="8" w:space="0" w:color="auto"/>
              <w:right w:val="single" w:sz="8" w:space="0" w:color="auto"/>
            </w:tcBorders>
            <w:shd w:val="clear" w:color="auto" w:fill="auto"/>
            <w:noWrap/>
            <w:vAlign w:val="bottom"/>
            <w:hideMark/>
          </w:tcPr>
          <w:p w:rsidR="00283FD6" w:rsidRPr="00283FD6" w:rsidRDefault="00283FD6" w:rsidP="00283FD6">
            <w:pPr>
              <w:spacing w:after="0"/>
              <w:rPr>
                <w:rFonts w:ascii="Calibri" w:hAnsi="Calibri"/>
                <w:color w:val="000000"/>
                <w:sz w:val="20"/>
                <w:szCs w:val="20"/>
              </w:rPr>
            </w:pPr>
            <w:r w:rsidRPr="00283FD6">
              <w:rPr>
                <w:rFonts w:ascii="Calibri" w:hAnsi="Calibri"/>
                <w:color w:val="000000"/>
                <w:sz w:val="20"/>
                <w:szCs w:val="20"/>
              </w:rPr>
              <w:t xml:space="preserve">Screening Digital Breast </w:t>
            </w:r>
            <w:proofErr w:type="spellStart"/>
            <w:r w:rsidRPr="00283FD6">
              <w:rPr>
                <w:rFonts w:ascii="Calibri" w:hAnsi="Calibri"/>
                <w:color w:val="000000"/>
                <w:sz w:val="20"/>
                <w:szCs w:val="20"/>
              </w:rPr>
              <w:t>Tomosyn</w:t>
            </w:r>
            <w:proofErr w:type="spellEnd"/>
            <w:r w:rsidRPr="00283FD6">
              <w:rPr>
                <w:rFonts w:ascii="Calibri" w:hAnsi="Calibri"/>
                <w:color w:val="000000"/>
                <w:sz w:val="20"/>
                <w:szCs w:val="20"/>
              </w:rPr>
              <w:t xml:space="preserve"> Bilateral</w:t>
            </w:r>
          </w:p>
        </w:tc>
        <w:tc>
          <w:tcPr>
            <w:tcW w:w="1460" w:type="dxa"/>
            <w:tcBorders>
              <w:top w:val="nil"/>
              <w:left w:val="nil"/>
              <w:bottom w:val="single" w:sz="8" w:space="0" w:color="auto"/>
              <w:right w:val="single" w:sz="8" w:space="0" w:color="auto"/>
            </w:tcBorders>
            <w:shd w:val="clear" w:color="auto" w:fill="auto"/>
            <w:noWrap/>
            <w:vAlign w:val="bottom"/>
            <w:hideMark/>
          </w:tcPr>
          <w:p w:rsidR="00283FD6" w:rsidRPr="00283FD6" w:rsidRDefault="00283FD6" w:rsidP="00283FD6">
            <w:pPr>
              <w:spacing w:after="0"/>
              <w:jc w:val="center"/>
              <w:rPr>
                <w:rFonts w:ascii="Calibri" w:hAnsi="Calibri"/>
                <w:color w:val="000000"/>
                <w:sz w:val="20"/>
                <w:szCs w:val="20"/>
              </w:rPr>
            </w:pPr>
            <w:r w:rsidRPr="00283FD6">
              <w:rPr>
                <w:rFonts w:ascii="Calibri" w:hAnsi="Calibri"/>
                <w:color w:val="000000"/>
                <w:sz w:val="20"/>
                <w:szCs w:val="20"/>
              </w:rPr>
              <w:t>77063</w:t>
            </w:r>
          </w:p>
        </w:tc>
        <w:tc>
          <w:tcPr>
            <w:tcW w:w="1560" w:type="dxa"/>
            <w:tcBorders>
              <w:top w:val="nil"/>
              <w:left w:val="nil"/>
              <w:bottom w:val="single" w:sz="8" w:space="0" w:color="auto"/>
              <w:right w:val="single" w:sz="8" w:space="0" w:color="auto"/>
            </w:tcBorders>
            <w:shd w:val="clear" w:color="auto" w:fill="auto"/>
            <w:vAlign w:val="center"/>
            <w:hideMark/>
          </w:tcPr>
          <w:p w:rsidR="00283FD6" w:rsidRPr="00283FD6" w:rsidRDefault="00283FD6" w:rsidP="00283FD6">
            <w:pPr>
              <w:spacing w:after="0"/>
              <w:jc w:val="right"/>
              <w:rPr>
                <w:rFonts w:ascii="Calibri" w:hAnsi="Calibri" w:cs="Calibri"/>
                <w:color w:val="000000"/>
                <w:sz w:val="20"/>
                <w:szCs w:val="20"/>
              </w:rPr>
            </w:pPr>
            <w:r w:rsidRPr="00283FD6">
              <w:rPr>
                <w:rFonts w:ascii="Calibri" w:hAnsi="Calibri" w:cs="Calibri"/>
                <w:color w:val="000000"/>
                <w:sz w:val="20"/>
                <w:szCs w:val="20"/>
              </w:rPr>
              <w:t xml:space="preserve">$16.00 </w:t>
            </w:r>
          </w:p>
        </w:tc>
        <w:tc>
          <w:tcPr>
            <w:tcW w:w="1480" w:type="dxa"/>
            <w:tcBorders>
              <w:top w:val="nil"/>
              <w:left w:val="nil"/>
              <w:bottom w:val="single" w:sz="8" w:space="0" w:color="auto"/>
              <w:right w:val="single" w:sz="8" w:space="0" w:color="auto"/>
            </w:tcBorders>
            <w:shd w:val="clear" w:color="auto" w:fill="auto"/>
            <w:vAlign w:val="center"/>
            <w:hideMark/>
          </w:tcPr>
          <w:p w:rsidR="00283FD6" w:rsidRPr="00283FD6" w:rsidRDefault="00283FD6" w:rsidP="00283FD6">
            <w:pPr>
              <w:spacing w:after="0"/>
              <w:jc w:val="right"/>
              <w:rPr>
                <w:rFonts w:ascii="Calibri" w:hAnsi="Calibri" w:cs="Calibri"/>
                <w:color w:val="000000"/>
                <w:sz w:val="20"/>
                <w:szCs w:val="20"/>
              </w:rPr>
            </w:pPr>
            <w:r w:rsidRPr="00283FD6">
              <w:rPr>
                <w:rFonts w:ascii="Calibri" w:hAnsi="Calibri" w:cs="Calibri"/>
                <w:color w:val="000000"/>
                <w:sz w:val="20"/>
                <w:szCs w:val="20"/>
              </w:rPr>
              <w:t xml:space="preserve">$60.00 </w:t>
            </w:r>
          </w:p>
        </w:tc>
        <w:tc>
          <w:tcPr>
            <w:tcW w:w="1600" w:type="dxa"/>
            <w:tcBorders>
              <w:top w:val="nil"/>
              <w:left w:val="nil"/>
              <w:bottom w:val="single" w:sz="8" w:space="0" w:color="auto"/>
              <w:right w:val="single" w:sz="8" w:space="0" w:color="auto"/>
            </w:tcBorders>
            <w:shd w:val="clear" w:color="auto" w:fill="auto"/>
            <w:vAlign w:val="center"/>
            <w:hideMark/>
          </w:tcPr>
          <w:p w:rsidR="00283FD6" w:rsidRPr="00283FD6" w:rsidRDefault="00283FD6" w:rsidP="00283FD6">
            <w:pPr>
              <w:spacing w:after="0"/>
              <w:jc w:val="right"/>
              <w:rPr>
                <w:rFonts w:ascii="Calibri" w:hAnsi="Calibri" w:cs="Calibri"/>
                <w:color w:val="000000"/>
                <w:sz w:val="20"/>
                <w:szCs w:val="20"/>
              </w:rPr>
            </w:pPr>
            <w:r w:rsidRPr="00283FD6">
              <w:rPr>
                <w:rFonts w:ascii="Calibri" w:hAnsi="Calibri" w:cs="Calibri"/>
                <w:color w:val="000000"/>
                <w:sz w:val="20"/>
                <w:szCs w:val="20"/>
              </w:rPr>
              <w:t xml:space="preserve">$76.00 </w:t>
            </w:r>
          </w:p>
        </w:tc>
      </w:tr>
    </w:tbl>
    <w:p w:rsidR="00E425EF" w:rsidRPr="00283FD6" w:rsidRDefault="00E425EF" w:rsidP="00E425EF">
      <w:pPr>
        <w:spacing w:after="0" w:line="240" w:lineRule="auto"/>
        <w:rPr>
          <w:rFonts w:ascii="Calibri" w:eastAsia="Times New Roman" w:hAnsi="Calibri" w:cs="Times New Roman"/>
          <w:bCs/>
          <w:color w:val="548DD4" w:themeColor="text2" w:themeTint="99"/>
          <w:sz w:val="20"/>
          <w:szCs w:val="20"/>
          <w:u w:val="single"/>
        </w:rPr>
      </w:pPr>
      <w:r w:rsidRPr="00283FD6">
        <w:rPr>
          <w:rFonts w:ascii="Calibri" w:eastAsia="Times New Roman" w:hAnsi="Calibri" w:cs="Times New Roman"/>
          <w:bCs/>
          <w:color w:val="548DD4" w:themeColor="text2" w:themeTint="99"/>
          <w:sz w:val="20"/>
          <w:szCs w:val="20"/>
          <w:u w:val="single"/>
        </w:rPr>
        <w:t>Laboratory Testing</w:t>
      </w:r>
    </w:p>
    <w:tbl>
      <w:tblPr>
        <w:tblW w:w="9455" w:type="dxa"/>
        <w:tblInd w:w="558" w:type="dxa"/>
        <w:tblLook w:val="04A0" w:firstRow="1" w:lastRow="0" w:firstColumn="1" w:lastColumn="0" w:noHBand="0" w:noVBand="1"/>
      </w:tblPr>
      <w:tblGrid>
        <w:gridCol w:w="3420"/>
        <w:gridCol w:w="1440"/>
        <w:gridCol w:w="1530"/>
        <w:gridCol w:w="1530"/>
        <w:gridCol w:w="1535"/>
      </w:tblGrid>
      <w:tr w:rsidR="00283FD6" w:rsidRPr="00283FD6" w:rsidTr="00BB19E5">
        <w:trPr>
          <w:trHeight w:val="315"/>
        </w:trPr>
        <w:tc>
          <w:tcPr>
            <w:tcW w:w="3420" w:type="dxa"/>
            <w:tcBorders>
              <w:top w:val="single" w:sz="4" w:space="0" w:color="auto"/>
              <w:left w:val="single" w:sz="8" w:space="0" w:color="auto"/>
              <w:bottom w:val="single" w:sz="8" w:space="0" w:color="auto"/>
              <w:right w:val="nil"/>
            </w:tcBorders>
            <w:shd w:val="clear" w:color="auto" w:fill="auto"/>
            <w:noWrap/>
            <w:vAlign w:val="center"/>
            <w:hideMark/>
          </w:tcPr>
          <w:p w:rsidR="00283FD6" w:rsidRPr="00283FD6" w:rsidRDefault="00283FD6" w:rsidP="00283FD6">
            <w:pPr>
              <w:spacing w:after="0" w:line="240" w:lineRule="auto"/>
              <w:rPr>
                <w:rFonts w:ascii="Calibri" w:eastAsia="Times New Roman" w:hAnsi="Calibri" w:cs="Times New Roman"/>
                <w:color w:val="000000"/>
                <w:sz w:val="20"/>
                <w:szCs w:val="20"/>
              </w:rPr>
            </w:pPr>
            <w:r w:rsidRPr="00283FD6">
              <w:rPr>
                <w:rFonts w:ascii="Calibri" w:eastAsia="Times New Roman" w:hAnsi="Calibri" w:cs="Times New Roman"/>
                <w:color w:val="000000"/>
                <w:sz w:val="20"/>
                <w:szCs w:val="20"/>
              </w:rPr>
              <w:t>Glucose Blood by Monitoring Device NSFM</w:t>
            </w:r>
          </w:p>
        </w:tc>
        <w:tc>
          <w:tcPr>
            <w:tcW w:w="144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283FD6" w:rsidRPr="00283FD6" w:rsidRDefault="00283FD6" w:rsidP="00283FD6">
            <w:pPr>
              <w:spacing w:after="0" w:line="240" w:lineRule="auto"/>
              <w:jc w:val="center"/>
              <w:rPr>
                <w:rFonts w:ascii="Calibri" w:eastAsia="Times New Roman" w:hAnsi="Calibri" w:cs="Times New Roman"/>
                <w:color w:val="000000"/>
                <w:sz w:val="20"/>
                <w:szCs w:val="20"/>
              </w:rPr>
            </w:pPr>
            <w:r w:rsidRPr="00283FD6">
              <w:rPr>
                <w:rFonts w:ascii="Calibri" w:eastAsia="Times New Roman" w:hAnsi="Calibri" w:cs="Times New Roman"/>
                <w:color w:val="000000"/>
                <w:sz w:val="20"/>
                <w:szCs w:val="20"/>
              </w:rPr>
              <w:t>82962</w:t>
            </w:r>
          </w:p>
        </w:tc>
        <w:tc>
          <w:tcPr>
            <w:tcW w:w="1530" w:type="dxa"/>
            <w:tcBorders>
              <w:top w:val="single" w:sz="4" w:space="0" w:color="auto"/>
              <w:left w:val="nil"/>
              <w:bottom w:val="single" w:sz="8" w:space="0" w:color="auto"/>
              <w:right w:val="single" w:sz="8" w:space="0" w:color="auto"/>
            </w:tcBorders>
            <w:shd w:val="clear" w:color="auto" w:fill="auto"/>
            <w:vAlign w:val="center"/>
            <w:hideMark/>
          </w:tcPr>
          <w:p w:rsidR="00283FD6" w:rsidRPr="00283FD6" w:rsidRDefault="00283FD6" w:rsidP="00283FD6">
            <w:pPr>
              <w:spacing w:after="0"/>
              <w:jc w:val="right"/>
              <w:rPr>
                <w:rFonts w:ascii="Calibri" w:hAnsi="Calibri" w:cs="Calibri"/>
                <w:color w:val="000000"/>
                <w:sz w:val="20"/>
                <w:szCs w:val="20"/>
              </w:rPr>
            </w:pPr>
            <w:r w:rsidRPr="00283FD6">
              <w:rPr>
                <w:rFonts w:ascii="Calibri" w:hAnsi="Calibri" w:cs="Calibri"/>
                <w:color w:val="000000"/>
                <w:sz w:val="20"/>
                <w:szCs w:val="20"/>
              </w:rPr>
              <w:t xml:space="preserve">$9.22 </w:t>
            </w:r>
          </w:p>
        </w:tc>
        <w:tc>
          <w:tcPr>
            <w:tcW w:w="1530" w:type="dxa"/>
            <w:tcBorders>
              <w:top w:val="single" w:sz="4" w:space="0" w:color="auto"/>
              <w:left w:val="nil"/>
              <w:bottom w:val="single" w:sz="8" w:space="0" w:color="auto"/>
              <w:right w:val="single" w:sz="8" w:space="0" w:color="auto"/>
            </w:tcBorders>
            <w:shd w:val="clear" w:color="auto" w:fill="auto"/>
            <w:vAlign w:val="center"/>
            <w:hideMark/>
          </w:tcPr>
          <w:p w:rsidR="00283FD6" w:rsidRPr="00283FD6" w:rsidRDefault="00283FD6" w:rsidP="00283FD6">
            <w:pPr>
              <w:spacing w:after="0"/>
              <w:jc w:val="right"/>
              <w:rPr>
                <w:rFonts w:ascii="Calibri" w:hAnsi="Calibri" w:cs="Calibri"/>
                <w:color w:val="000000"/>
                <w:sz w:val="20"/>
                <w:szCs w:val="20"/>
              </w:rPr>
            </w:pPr>
            <w:r w:rsidRPr="00283FD6">
              <w:rPr>
                <w:rFonts w:ascii="Calibri" w:hAnsi="Calibri" w:cs="Calibri"/>
                <w:color w:val="000000"/>
                <w:sz w:val="20"/>
                <w:szCs w:val="20"/>
              </w:rPr>
              <w:t xml:space="preserve">$3.00 </w:t>
            </w:r>
          </w:p>
        </w:tc>
        <w:tc>
          <w:tcPr>
            <w:tcW w:w="1535" w:type="dxa"/>
            <w:tcBorders>
              <w:top w:val="single" w:sz="4" w:space="0" w:color="auto"/>
              <w:left w:val="nil"/>
              <w:bottom w:val="single" w:sz="8" w:space="0" w:color="auto"/>
              <w:right w:val="single" w:sz="8" w:space="0" w:color="auto"/>
            </w:tcBorders>
            <w:shd w:val="clear" w:color="auto" w:fill="auto"/>
            <w:vAlign w:val="center"/>
            <w:hideMark/>
          </w:tcPr>
          <w:p w:rsidR="00283FD6" w:rsidRPr="00283FD6" w:rsidRDefault="00283FD6" w:rsidP="00283FD6">
            <w:pPr>
              <w:spacing w:after="0"/>
              <w:jc w:val="right"/>
              <w:rPr>
                <w:rFonts w:ascii="Calibri" w:hAnsi="Calibri" w:cs="Calibri"/>
                <w:color w:val="000000"/>
                <w:sz w:val="20"/>
                <w:szCs w:val="20"/>
              </w:rPr>
            </w:pPr>
            <w:r w:rsidRPr="00283FD6">
              <w:rPr>
                <w:rFonts w:ascii="Calibri" w:hAnsi="Calibri" w:cs="Calibri"/>
                <w:color w:val="000000"/>
                <w:sz w:val="20"/>
                <w:szCs w:val="20"/>
              </w:rPr>
              <w:t xml:space="preserve">$12.22 </w:t>
            </w:r>
          </w:p>
        </w:tc>
      </w:tr>
      <w:tr w:rsidR="00283FD6" w:rsidRPr="00283FD6" w:rsidTr="00BB19E5">
        <w:trPr>
          <w:trHeight w:val="315"/>
        </w:trPr>
        <w:tc>
          <w:tcPr>
            <w:tcW w:w="3420" w:type="dxa"/>
            <w:tcBorders>
              <w:top w:val="nil"/>
              <w:left w:val="single" w:sz="8" w:space="0" w:color="auto"/>
              <w:bottom w:val="single" w:sz="8" w:space="0" w:color="auto"/>
              <w:right w:val="nil"/>
            </w:tcBorders>
            <w:shd w:val="clear" w:color="auto" w:fill="auto"/>
            <w:noWrap/>
            <w:vAlign w:val="center"/>
            <w:hideMark/>
          </w:tcPr>
          <w:p w:rsidR="00283FD6" w:rsidRPr="00283FD6" w:rsidRDefault="00283FD6" w:rsidP="00283FD6">
            <w:pPr>
              <w:spacing w:after="0" w:line="240" w:lineRule="auto"/>
              <w:rPr>
                <w:rFonts w:ascii="Calibri" w:eastAsia="Times New Roman" w:hAnsi="Calibri" w:cs="Times New Roman"/>
                <w:color w:val="000000"/>
                <w:sz w:val="20"/>
                <w:szCs w:val="20"/>
              </w:rPr>
            </w:pPr>
            <w:r w:rsidRPr="00283FD6">
              <w:rPr>
                <w:rFonts w:ascii="Calibri" w:eastAsia="Times New Roman" w:hAnsi="Calibri" w:cs="Times New Roman"/>
                <w:color w:val="000000"/>
                <w:sz w:val="20"/>
                <w:szCs w:val="20"/>
              </w:rPr>
              <w:t>Blood Count Complete (CBC) Auto &amp; Auto Differential WBC</w:t>
            </w:r>
          </w:p>
        </w:tc>
        <w:tc>
          <w:tcPr>
            <w:tcW w:w="1440" w:type="dxa"/>
            <w:tcBorders>
              <w:top w:val="nil"/>
              <w:left w:val="single" w:sz="8" w:space="0" w:color="auto"/>
              <w:bottom w:val="single" w:sz="8" w:space="0" w:color="auto"/>
              <w:right w:val="single" w:sz="8" w:space="0" w:color="auto"/>
            </w:tcBorders>
            <w:shd w:val="clear" w:color="auto" w:fill="auto"/>
            <w:vAlign w:val="center"/>
            <w:hideMark/>
          </w:tcPr>
          <w:p w:rsidR="00283FD6" w:rsidRPr="00283FD6" w:rsidRDefault="00283FD6" w:rsidP="00283FD6">
            <w:pPr>
              <w:spacing w:after="0" w:line="240" w:lineRule="auto"/>
              <w:jc w:val="center"/>
              <w:rPr>
                <w:rFonts w:ascii="Calibri" w:eastAsia="Times New Roman" w:hAnsi="Calibri" w:cs="Times New Roman"/>
                <w:color w:val="000000"/>
                <w:sz w:val="20"/>
                <w:szCs w:val="20"/>
              </w:rPr>
            </w:pPr>
            <w:r w:rsidRPr="00283FD6">
              <w:rPr>
                <w:rFonts w:ascii="Calibri" w:eastAsia="Times New Roman" w:hAnsi="Calibri" w:cs="Times New Roman"/>
                <w:color w:val="000000"/>
                <w:sz w:val="20"/>
                <w:szCs w:val="20"/>
              </w:rPr>
              <w:t>85025</w:t>
            </w:r>
          </w:p>
        </w:tc>
        <w:tc>
          <w:tcPr>
            <w:tcW w:w="1530" w:type="dxa"/>
            <w:tcBorders>
              <w:top w:val="nil"/>
              <w:left w:val="nil"/>
              <w:bottom w:val="single" w:sz="8" w:space="0" w:color="auto"/>
              <w:right w:val="single" w:sz="8" w:space="0" w:color="auto"/>
            </w:tcBorders>
            <w:shd w:val="clear" w:color="auto" w:fill="auto"/>
            <w:vAlign w:val="center"/>
            <w:hideMark/>
          </w:tcPr>
          <w:p w:rsidR="00283FD6" w:rsidRPr="00283FD6" w:rsidRDefault="00283FD6" w:rsidP="00283FD6">
            <w:pPr>
              <w:spacing w:after="0"/>
              <w:jc w:val="right"/>
              <w:rPr>
                <w:rFonts w:ascii="Calibri" w:hAnsi="Calibri" w:cs="Calibri"/>
                <w:color w:val="000000"/>
                <w:sz w:val="20"/>
                <w:szCs w:val="20"/>
              </w:rPr>
            </w:pPr>
            <w:r w:rsidRPr="00283FD6">
              <w:rPr>
                <w:rFonts w:ascii="Calibri" w:hAnsi="Calibri" w:cs="Calibri"/>
                <w:color w:val="000000"/>
                <w:sz w:val="20"/>
                <w:szCs w:val="20"/>
              </w:rPr>
              <w:t xml:space="preserve">$18.98 </w:t>
            </w:r>
          </w:p>
        </w:tc>
        <w:tc>
          <w:tcPr>
            <w:tcW w:w="1530" w:type="dxa"/>
            <w:tcBorders>
              <w:top w:val="nil"/>
              <w:left w:val="nil"/>
              <w:bottom w:val="single" w:sz="8" w:space="0" w:color="auto"/>
              <w:right w:val="single" w:sz="8" w:space="0" w:color="auto"/>
            </w:tcBorders>
            <w:shd w:val="clear" w:color="auto" w:fill="auto"/>
            <w:vAlign w:val="center"/>
            <w:hideMark/>
          </w:tcPr>
          <w:p w:rsidR="00283FD6" w:rsidRPr="00283FD6" w:rsidRDefault="00283FD6" w:rsidP="00283FD6">
            <w:pPr>
              <w:spacing w:after="0"/>
              <w:jc w:val="right"/>
              <w:rPr>
                <w:rFonts w:ascii="Calibri" w:hAnsi="Calibri" w:cs="Calibri"/>
                <w:color w:val="000000"/>
                <w:sz w:val="20"/>
                <w:szCs w:val="20"/>
              </w:rPr>
            </w:pPr>
            <w:r w:rsidRPr="00283FD6">
              <w:rPr>
                <w:rFonts w:ascii="Calibri" w:hAnsi="Calibri" w:cs="Calibri"/>
                <w:color w:val="000000"/>
                <w:sz w:val="20"/>
                <w:szCs w:val="20"/>
              </w:rPr>
              <w:t xml:space="preserve">$7.50 </w:t>
            </w:r>
          </w:p>
        </w:tc>
        <w:tc>
          <w:tcPr>
            <w:tcW w:w="1535" w:type="dxa"/>
            <w:tcBorders>
              <w:top w:val="nil"/>
              <w:left w:val="nil"/>
              <w:bottom w:val="single" w:sz="8" w:space="0" w:color="auto"/>
              <w:right w:val="single" w:sz="8" w:space="0" w:color="auto"/>
            </w:tcBorders>
            <w:shd w:val="clear" w:color="auto" w:fill="auto"/>
            <w:vAlign w:val="center"/>
            <w:hideMark/>
          </w:tcPr>
          <w:p w:rsidR="00283FD6" w:rsidRPr="00283FD6" w:rsidRDefault="00283FD6" w:rsidP="00283FD6">
            <w:pPr>
              <w:spacing w:after="0"/>
              <w:jc w:val="right"/>
              <w:rPr>
                <w:rFonts w:ascii="Calibri" w:hAnsi="Calibri" w:cs="Calibri"/>
                <w:color w:val="000000"/>
                <w:sz w:val="20"/>
                <w:szCs w:val="20"/>
              </w:rPr>
            </w:pPr>
            <w:r w:rsidRPr="00283FD6">
              <w:rPr>
                <w:rFonts w:ascii="Calibri" w:hAnsi="Calibri" w:cs="Calibri"/>
                <w:color w:val="000000"/>
                <w:sz w:val="20"/>
                <w:szCs w:val="20"/>
              </w:rPr>
              <w:t xml:space="preserve">$26.48 </w:t>
            </w:r>
          </w:p>
        </w:tc>
      </w:tr>
      <w:tr w:rsidR="00283FD6" w:rsidRPr="00283FD6" w:rsidTr="00BB19E5">
        <w:trPr>
          <w:trHeight w:val="315"/>
        </w:trPr>
        <w:tc>
          <w:tcPr>
            <w:tcW w:w="3420" w:type="dxa"/>
            <w:tcBorders>
              <w:top w:val="nil"/>
              <w:left w:val="single" w:sz="8" w:space="0" w:color="auto"/>
              <w:bottom w:val="single" w:sz="8" w:space="0" w:color="auto"/>
              <w:right w:val="nil"/>
            </w:tcBorders>
            <w:shd w:val="clear" w:color="auto" w:fill="auto"/>
            <w:noWrap/>
            <w:vAlign w:val="center"/>
            <w:hideMark/>
          </w:tcPr>
          <w:p w:rsidR="00283FD6" w:rsidRPr="00283FD6" w:rsidRDefault="00283FD6" w:rsidP="00283FD6">
            <w:pPr>
              <w:spacing w:after="0" w:line="240" w:lineRule="auto"/>
              <w:rPr>
                <w:rFonts w:ascii="Calibri" w:eastAsia="Times New Roman" w:hAnsi="Calibri" w:cs="Times New Roman"/>
                <w:color w:val="000000"/>
                <w:sz w:val="20"/>
                <w:szCs w:val="20"/>
              </w:rPr>
            </w:pPr>
            <w:r w:rsidRPr="00283FD6">
              <w:rPr>
                <w:rFonts w:ascii="Calibri" w:eastAsia="Times New Roman" w:hAnsi="Calibri" w:cs="Times New Roman"/>
                <w:color w:val="000000"/>
                <w:sz w:val="20"/>
                <w:szCs w:val="20"/>
              </w:rPr>
              <w:t>Comprehensive Metabolic Panel</w:t>
            </w:r>
          </w:p>
        </w:tc>
        <w:tc>
          <w:tcPr>
            <w:tcW w:w="1440" w:type="dxa"/>
            <w:tcBorders>
              <w:top w:val="nil"/>
              <w:left w:val="single" w:sz="8" w:space="0" w:color="auto"/>
              <w:bottom w:val="single" w:sz="8" w:space="0" w:color="auto"/>
              <w:right w:val="single" w:sz="8" w:space="0" w:color="auto"/>
            </w:tcBorders>
            <w:shd w:val="clear" w:color="auto" w:fill="auto"/>
            <w:vAlign w:val="center"/>
            <w:hideMark/>
          </w:tcPr>
          <w:p w:rsidR="00283FD6" w:rsidRPr="00283FD6" w:rsidRDefault="00283FD6" w:rsidP="00283FD6">
            <w:pPr>
              <w:spacing w:after="0" w:line="240" w:lineRule="auto"/>
              <w:jc w:val="center"/>
              <w:rPr>
                <w:rFonts w:ascii="Calibri" w:eastAsia="Times New Roman" w:hAnsi="Calibri" w:cs="Times New Roman"/>
                <w:color w:val="000000"/>
                <w:sz w:val="20"/>
                <w:szCs w:val="20"/>
              </w:rPr>
            </w:pPr>
            <w:r w:rsidRPr="00283FD6">
              <w:rPr>
                <w:rFonts w:ascii="Calibri" w:eastAsia="Times New Roman" w:hAnsi="Calibri" w:cs="Times New Roman"/>
                <w:color w:val="000000"/>
                <w:sz w:val="20"/>
                <w:szCs w:val="20"/>
              </w:rPr>
              <w:t>80053</w:t>
            </w:r>
          </w:p>
        </w:tc>
        <w:tc>
          <w:tcPr>
            <w:tcW w:w="1530" w:type="dxa"/>
            <w:tcBorders>
              <w:top w:val="nil"/>
              <w:left w:val="nil"/>
              <w:bottom w:val="single" w:sz="8" w:space="0" w:color="auto"/>
              <w:right w:val="single" w:sz="8" w:space="0" w:color="auto"/>
            </w:tcBorders>
            <w:shd w:val="clear" w:color="auto" w:fill="auto"/>
            <w:vAlign w:val="center"/>
            <w:hideMark/>
          </w:tcPr>
          <w:p w:rsidR="00283FD6" w:rsidRPr="00283FD6" w:rsidRDefault="00283FD6" w:rsidP="00283FD6">
            <w:pPr>
              <w:spacing w:after="0"/>
              <w:jc w:val="right"/>
              <w:rPr>
                <w:rFonts w:ascii="Calibri" w:hAnsi="Calibri" w:cs="Calibri"/>
                <w:color w:val="000000"/>
                <w:sz w:val="20"/>
                <w:szCs w:val="20"/>
              </w:rPr>
            </w:pPr>
            <w:r w:rsidRPr="00283FD6">
              <w:rPr>
                <w:rFonts w:ascii="Calibri" w:hAnsi="Calibri" w:cs="Calibri"/>
                <w:color w:val="000000"/>
                <w:sz w:val="20"/>
                <w:szCs w:val="20"/>
              </w:rPr>
              <w:t xml:space="preserve">$44.54 </w:t>
            </w:r>
          </w:p>
        </w:tc>
        <w:tc>
          <w:tcPr>
            <w:tcW w:w="1530" w:type="dxa"/>
            <w:tcBorders>
              <w:top w:val="nil"/>
              <w:left w:val="nil"/>
              <w:bottom w:val="single" w:sz="8" w:space="0" w:color="auto"/>
              <w:right w:val="single" w:sz="8" w:space="0" w:color="auto"/>
            </w:tcBorders>
            <w:shd w:val="clear" w:color="auto" w:fill="auto"/>
            <w:vAlign w:val="center"/>
            <w:hideMark/>
          </w:tcPr>
          <w:p w:rsidR="00283FD6" w:rsidRPr="00283FD6" w:rsidRDefault="00283FD6" w:rsidP="00283FD6">
            <w:pPr>
              <w:spacing w:after="0"/>
              <w:jc w:val="right"/>
              <w:rPr>
                <w:rFonts w:ascii="Calibri" w:hAnsi="Calibri" w:cs="Calibri"/>
                <w:color w:val="000000"/>
                <w:sz w:val="20"/>
                <w:szCs w:val="20"/>
              </w:rPr>
            </w:pPr>
            <w:r w:rsidRPr="00283FD6">
              <w:rPr>
                <w:rFonts w:ascii="Calibri" w:hAnsi="Calibri" w:cs="Calibri"/>
                <w:color w:val="000000"/>
                <w:sz w:val="20"/>
                <w:szCs w:val="20"/>
              </w:rPr>
              <w:t xml:space="preserve">$10.50 </w:t>
            </w:r>
          </w:p>
        </w:tc>
        <w:tc>
          <w:tcPr>
            <w:tcW w:w="1535" w:type="dxa"/>
            <w:tcBorders>
              <w:top w:val="nil"/>
              <w:left w:val="nil"/>
              <w:bottom w:val="single" w:sz="8" w:space="0" w:color="auto"/>
              <w:right w:val="single" w:sz="8" w:space="0" w:color="auto"/>
            </w:tcBorders>
            <w:shd w:val="clear" w:color="auto" w:fill="auto"/>
            <w:vAlign w:val="center"/>
            <w:hideMark/>
          </w:tcPr>
          <w:p w:rsidR="00283FD6" w:rsidRPr="00283FD6" w:rsidRDefault="00283FD6" w:rsidP="00283FD6">
            <w:pPr>
              <w:spacing w:after="0"/>
              <w:jc w:val="right"/>
              <w:rPr>
                <w:rFonts w:ascii="Calibri" w:hAnsi="Calibri" w:cs="Calibri"/>
                <w:color w:val="000000"/>
                <w:sz w:val="20"/>
                <w:szCs w:val="20"/>
              </w:rPr>
            </w:pPr>
            <w:r w:rsidRPr="00283FD6">
              <w:rPr>
                <w:rFonts w:ascii="Calibri" w:hAnsi="Calibri" w:cs="Calibri"/>
                <w:color w:val="000000"/>
                <w:sz w:val="20"/>
                <w:szCs w:val="20"/>
              </w:rPr>
              <w:t xml:space="preserve">$55.04 </w:t>
            </w:r>
          </w:p>
        </w:tc>
      </w:tr>
      <w:tr w:rsidR="00283FD6" w:rsidRPr="00283FD6" w:rsidTr="00BB19E5">
        <w:trPr>
          <w:trHeight w:val="315"/>
        </w:trPr>
        <w:tc>
          <w:tcPr>
            <w:tcW w:w="3420" w:type="dxa"/>
            <w:tcBorders>
              <w:top w:val="nil"/>
              <w:left w:val="single" w:sz="8" w:space="0" w:color="auto"/>
              <w:bottom w:val="single" w:sz="8" w:space="0" w:color="auto"/>
              <w:right w:val="nil"/>
            </w:tcBorders>
            <w:shd w:val="clear" w:color="auto" w:fill="auto"/>
            <w:vAlign w:val="center"/>
            <w:hideMark/>
          </w:tcPr>
          <w:p w:rsidR="00283FD6" w:rsidRPr="00283FD6" w:rsidRDefault="00283FD6" w:rsidP="00283FD6">
            <w:pPr>
              <w:spacing w:after="0" w:line="240" w:lineRule="auto"/>
              <w:rPr>
                <w:rFonts w:ascii="Calibri" w:eastAsia="Times New Roman" w:hAnsi="Calibri" w:cs="Times New Roman"/>
                <w:color w:val="000000"/>
                <w:sz w:val="20"/>
                <w:szCs w:val="20"/>
              </w:rPr>
            </w:pPr>
            <w:r w:rsidRPr="00283FD6">
              <w:rPr>
                <w:rFonts w:ascii="Calibri" w:eastAsia="Times New Roman" w:hAnsi="Calibri" w:cs="Times New Roman"/>
                <w:color w:val="000000"/>
                <w:sz w:val="20"/>
                <w:szCs w:val="20"/>
              </w:rPr>
              <w:t>Urinalysis Dip Stick only</w:t>
            </w:r>
          </w:p>
        </w:tc>
        <w:tc>
          <w:tcPr>
            <w:tcW w:w="1440" w:type="dxa"/>
            <w:tcBorders>
              <w:top w:val="nil"/>
              <w:left w:val="single" w:sz="8" w:space="0" w:color="auto"/>
              <w:bottom w:val="single" w:sz="8" w:space="0" w:color="auto"/>
              <w:right w:val="single" w:sz="8" w:space="0" w:color="auto"/>
            </w:tcBorders>
            <w:shd w:val="clear" w:color="auto" w:fill="auto"/>
            <w:vAlign w:val="center"/>
            <w:hideMark/>
          </w:tcPr>
          <w:p w:rsidR="00283FD6" w:rsidRPr="00283FD6" w:rsidRDefault="00283FD6" w:rsidP="00283FD6">
            <w:pPr>
              <w:spacing w:after="0" w:line="240" w:lineRule="auto"/>
              <w:jc w:val="center"/>
              <w:rPr>
                <w:rFonts w:ascii="Calibri" w:eastAsia="Times New Roman" w:hAnsi="Calibri" w:cs="Times New Roman"/>
                <w:color w:val="000000"/>
                <w:sz w:val="20"/>
                <w:szCs w:val="20"/>
              </w:rPr>
            </w:pPr>
            <w:r w:rsidRPr="00283FD6">
              <w:rPr>
                <w:rFonts w:ascii="Calibri" w:eastAsia="Times New Roman" w:hAnsi="Calibri" w:cs="Times New Roman"/>
                <w:color w:val="000000"/>
                <w:sz w:val="20"/>
                <w:szCs w:val="20"/>
              </w:rPr>
              <w:t>81003</w:t>
            </w:r>
          </w:p>
        </w:tc>
        <w:tc>
          <w:tcPr>
            <w:tcW w:w="1530" w:type="dxa"/>
            <w:tcBorders>
              <w:top w:val="nil"/>
              <w:left w:val="nil"/>
              <w:bottom w:val="single" w:sz="8" w:space="0" w:color="auto"/>
              <w:right w:val="single" w:sz="8" w:space="0" w:color="auto"/>
            </w:tcBorders>
            <w:shd w:val="clear" w:color="auto" w:fill="auto"/>
            <w:vAlign w:val="center"/>
            <w:hideMark/>
          </w:tcPr>
          <w:p w:rsidR="00283FD6" w:rsidRPr="00283FD6" w:rsidRDefault="00283FD6" w:rsidP="00283FD6">
            <w:pPr>
              <w:spacing w:after="0"/>
              <w:jc w:val="right"/>
              <w:rPr>
                <w:rFonts w:ascii="Calibri" w:hAnsi="Calibri" w:cs="Calibri"/>
                <w:color w:val="000000"/>
                <w:sz w:val="20"/>
                <w:szCs w:val="20"/>
              </w:rPr>
            </w:pPr>
            <w:r w:rsidRPr="00283FD6">
              <w:rPr>
                <w:rFonts w:ascii="Calibri" w:hAnsi="Calibri" w:cs="Calibri"/>
                <w:color w:val="000000"/>
                <w:sz w:val="20"/>
                <w:szCs w:val="20"/>
              </w:rPr>
              <w:t xml:space="preserve">$7.78 </w:t>
            </w:r>
          </w:p>
        </w:tc>
        <w:tc>
          <w:tcPr>
            <w:tcW w:w="1530" w:type="dxa"/>
            <w:tcBorders>
              <w:top w:val="nil"/>
              <w:left w:val="nil"/>
              <w:bottom w:val="single" w:sz="8" w:space="0" w:color="auto"/>
              <w:right w:val="single" w:sz="8" w:space="0" w:color="auto"/>
            </w:tcBorders>
            <w:shd w:val="clear" w:color="auto" w:fill="auto"/>
            <w:vAlign w:val="center"/>
            <w:hideMark/>
          </w:tcPr>
          <w:p w:rsidR="00283FD6" w:rsidRPr="00283FD6" w:rsidRDefault="00283FD6" w:rsidP="00283FD6">
            <w:pPr>
              <w:spacing w:after="0"/>
              <w:jc w:val="right"/>
              <w:rPr>
                <w:rFonts w:ascii="Calibri" w:hAnsi="Calibri" w:cs="Calibri"/>
                <w:color w:val="000000"/>
                <w:sz w:val="20"/>
                <w:szCs w:val="20"/>
              </w:rPr>
            </w:pPr>
            <w:r w:rsidRPr="00283FD6">
              <w:rPr>
                <w:rFonts w:ascii="Calibri" w:hAnsi="Calibri" w:cs="Calibri"/>
                <w:color w:val="000000"/>
                <w:sz w:val="20"/>
                <w:szCs w:val="20"/>
              </w:rPr>
              <w:t xml:space="preserve">$2.25 </w:t>
            </w:r>
          </w:p>
        </w:tc>
        <w:tc>
          <w:tcPr>
            <w:tcW w:w="1535" w:type="dxa"/>
            <w:tcBorders>
              <w:top w:val="nil"/>
              <w:left w:val="nil"/>
              <w:bottom w:val="single" w:sz="8" w:space="0" w:color="auto"/>
              <w:right w:val="single" w:sz="8" w:space="0" w:color="auto"/>
            </w:tcBorders>
            <w:shd w:val="clear" w:color="auto" w:fill="auto"/>
            <w:vAlign w:val="center"/>
            <w:hideMark/>
          </w:tcPr>
          <w:p w:rsidR="00283FD6" w:rsidRPr="00283FD6" w:rsidRDefault="00283FD6" w:rsidP="00283FD6">
            <w:pPr>
              <w:spacing w:after="0"/>
              <w:jc w:val="right"/>
              <w:rPr>
                <w:rFonts w:ascii="Calibri" w:hAnsi="Calibri" w:cs="Calibri"/>
                <w:color w:val="000000"/>
                <w:sz w:val="20"/>
                <w:szCs w:val="20"/>
              </w:rPr>
            </w:pPr>
            <w:r w:rsidRPr="00283FD6">
              <w:rPr>
                <w:rFonts w:ascii="Calibri" w:hAnsi="Calibri" w:cs="Calibri"/>
                <w:color w:val="000000"/>
                <w:sz w:val="20"/>
                <w:szCs w:val="20"/>
              </w:rPr>
              <w:t xml:space="preserve">$10.03 </w:t>
            </w:r>
          </w:p>
        </w:tc>
      </w:tr>
      <w:tr w:rsidR="00283FD6" w:rsidRPr="00283FD6" w:rsidTr="00BB19E5">
        <w:trPr>
          <w:trHeight w:val="315"/>
        </w:trPr>
        <w:tc>
          <w:tcPr>
            <w:tcW w:w="3420" w:type="dxa"/>
            <w:tcBorders>
              <w:top w:val="nil"/>
              <w:left w:val="single" w:sz="8" w:space="0" w:color="auto"/>
              <w:bottom w:val="single" w:sz="8" w:space="0" w:color="auto"/>
              <w:right w:val="nil"/>
            </w:tcBorders>
            <w:shd w:val="clear" w:color="auto" w:fill="auto"/>
            <w:noWrap/>
            <w:vAlign w:val="center"/>
            <w:hideMark/>
          </w:tcPr>
          <w:p w:rsidR="00283FD6" w:rsidRPr="00283FD6" w:rsidRDefault="00283FD6" w:rsidP="00283FD6">
            <w:pPr>
              <w:spacing w:after="0" w:line="240" w:lineRule="auto"/>
              <w:rPr>
                <w:rFonts w:ascii="Calibri" w:eastAsia="Times New Roman" w:hAnsi="Calibri" w:cs="Times New Roman"/>
                <w:color w:val="000000"/>
                <w:sz w:val="20"/>
                <w:szCs w:val="20"/>
              </w:rPr>
            </w:pPr>
            <w:r w:rsidRPr="00283FD6">
              <w:rPr>
                <w:rFonts w:ascii="Calibri" w:eastAsia="Times New Roman" w:hAnsi="Calibri" w:cs="Times New Roman"/>
                <w:color w:val="000000"/>
                <w:sz w:val="20"/>
                <w:szCs w:val="20"/>
              </w:rPr>
              <w:t>Lipid Profile</w:t>
            </w:r>
          </w:p>
        </w:tc>
        <w:tc>
          <w:tcPr>
            <w:tcW w:w="1440" w:type="dxa"/>
            <w:tcBorders>
              <w:top w:val="nil"/>
              <w:left w:val="single" w:sz="8" w:space="0" w:color="auto"/>
              <w:bottom w:val="single" w:sz="8" w:space="0" w:color="auto"/>
              <w:right w:val="single" w:sz="8" w:space="0" w:color="auto"/>
            </w:tcBorders>
            <w:shd w:val="clear" w:color="auto" w:fill="auto"/>
            <w:vAlign w:val="center"/>
            <w:hideMark/>
          </w:tcPr>
          <w:p w:rsidR="00283FD6" w:rsidRPr="00283FD6" w:rsidRDefault="00283FD6" w:rsidP="00283FD6">
            <w:pPr>
              <w:spacing w:after="0" w:line="240" w:lineRule="auto"/>
              <w:jc w:val="center"/>
              <w:rPr>
                <w:rFonts w:ascii="Calibri" w:eastAsia="Times New Roman" w:hAnsi="Calibri" w:cs="Times New Roman"/>
                <w:color w:val="000000"/>
                <w:sz w:val="20"/>
                <w:szCs w:val="20"/>
              </w:rPr>
            </w:pPr>
            <w:r w:rsidRPr="00283FD6">
              <w:rPr>
                <w:rFonts w:ascii="Calibri" w:eastAsia="Times New Roman" w:hAnsi="Calibri" w:cs="Times New Roman"/>
                <w:color w:val="000000"/>
                <w:sz w:val="20"/>
                <w:szCs w:val="20"/>
              </w:rPr>
              <w:t>80061</w:t>
            </w:r>
          </w:p>
        </w:tc>
        <w:tc>
          <w:tcPr>
            <w:tcW w:w="1530" w:type="dxa"/>
            <w:tcBorders>
              <w:top w:val="nil"/>
              <w:left w:val="nil"/>
              <w:bottom w:val="single" w:sz="8" w:space="0" w:color="auto"/>
              <w:right w:val="single" w:sz="8" w:space="0" w:color="auto"/>
            </w:tcBorders>
            <w:shd w:val="clear" w:color="auto" w:fill="auto"/>
            <w:vAlign w:val="center"/>
            <w:hideMark/>
          </w:tcPr>
          <w:p w:rsidR="00283FD6" w:rsidRPr="00283FD6" w:rsidRDefault="00283FD6" w:rsidP="00283FD6">
            <w:pPr>
              <w:spacing w:after="0"/>
              <w:jc w:val="right"/>
              <w:rPr>
                <w:rFonts w:ascii="Calibri" w:hAnsi="Calibri" w:cs="Calibri"/>
                <w:color w:val="000000"/>
                <w:sz w:val="20"/>
                <w:szCs w:val="20"/>
              </w:rPr>
            </w:pPr>
            <w:r w:rsidRPr="00283FD6">
              <w:rPr>
                <w:rFonts w:ascii="Calibri" w:hAnsi="Calibri" w:cs="Calibri"/>
                <w:color w:val="000000"/>
                <w:sz w:val="20"/>
                <w:szCs w:val="20"/>
              </w:rPr>
              <w:t xml:space="preserve">$36.36 </w:t>
            </w:r>
          </w:p>
        </w:tc>
        <w:tc>
          <w:tcPr>
            <w:tcW w:w="1530" w:type="dxa"/>
            <w:tcBorders>
              <w:top w:val="nil"/>
              <w:left w:val="nil"/>
              <w:bottom w:val="single" w:sz="8" w:space="0" w:color="auto"/>
              <w:right w:val="single" w:sz="8" w:space="0" w:color="auto"/>
            </w:tcBorders>
            <w:shd w:val="clear" w:color="auto" w:fill="auto"/>
            <w:vAlign w:val="center"/>
            <w:hideMark/>
          </w:tcPr>
          <w:p w:rsidR="00283FD6" w:rsidRPr="00283FD6" w:rsidRDefault="00283FD6" w:rsidP="00283FD6">
            <w:pPr>
              <w:spacing w:after="0"/>
              <w:jc w:val="right"/>
              <w:rPr>
                <w:rFonts w:ascii="Calibri" w:hAnsi="Calibri" w:cs="Calibri"/>
                <w:color w:val="000000"/>
                <w:sz w:val="20"/>
                <w:szCs w:val="20"/>
              </w:rPr>
            </w:pPr>
            <w:r w:rsidRPr="00283FD6">
              <w:rPr>
                <w:rFonts w:ascii="Calibri" w:hAnsi="Calibri" w:cs="Calibri"/>
                <w:color w:val="000000"/>
                <w:sz w:val="20"/>
                <w:szCs w:val="20"/>
              </w:rPr>
              <w:t xml:space="preserve">$20.25 </w:t>
            </w:r>
          </w:p>
        </w:tc>
        <w:tc>
          <w:tcPr>
            <w:tcW w:w="1535" w:type="dxa"/>
            <w:tcBorders>
              <w:top w:val="nil"/>
              <w:left w:val="nil"/>
              <w:bottom w:val="single" w:sz="8" w:space="0" w:color="auto"/>
              <w:right w:val="single" w:sz="8" w:space="0" w:color="auto"/>
            </w:tcBorders>
            <w:shd w:val="clear" w:color="auto" w:fill="auto"/>
            <w:vAlign w:val="center"/>
            <w:hideMark/>
          </w:tcPr>
          <w:p w:rsidR="00283FD6" w:rsidRPr="00283FD6" w:rsidRDefault="00283FD6" w:rsidP="00283FD6">
            <w:pPr>
              <w:spacing w:after="0"/>
              <w:jc w:val="right"/>
              <w:rPr>
                <w:rFonts w:ascii="Calibri" w:hAnsi="Calibri" w:cs="Calibri"/>
                <w:color w:val="000000"/>
                <w:sz w:val="20"/>
                <w:szCs w:val="20"/>
              </w:rPr>
            </w:pPr>
            <w:r w:rsidRPr="00283FD6">
              <w:rPr>
                <w:rFonts w:ascii="Calibri" w:hAnsi="Calibri" w:cs="Calibri"/>
                <w:color w:val="000000"/>
                <w:sz w:val="20"/>
                <w:szCs w:val="20"/>
              </w:rPr>
              <w:t xml:space="preserve">$56.61 </w:t>
            </w:r>
          </w:p>
        </w:tc>
      </w:tr>
      <w:tr w:rsidR="00283FD6" w:rsidRPr="00283FD6" w:rsidTr="00BB19E5">
        <w:trPr>
          <w:trHeight w:val="315"/>
        </w:trPr>
        <w:tc>
          <w:tcPr>
            <w:tcW w:w="3420" w:type="dxa"/>
            <w:tcBorders>
              <w:top w:val="nil"/>
              <w:left w:val="single" w:sz="8" w:space="0" w:color="auto"/>
              <w:bottom w:val="single" w:sz="8" w:space="0" w:color="auto"/>
              <w:right w:val="nil"/>
            </w:tcBorders>
            <w:shd w:val="clear" w:color="auto" w:fill="auto"/>
            <w:noWrap/>
            <w:vAlign w:val="center"/>
            <w:hideMark/>
          </w:tcPr>
          <w:p w:rsidR="00283FD6" w:rsidRPr="00283FD6" w:rsidRDefault="00283FD6" w:rsidP="00283FD6">
            <w:pPr>
              <w:spacing w:after="0" w:line="240" w:lineRule="auto"/>
              <w:rPr>
                <w:rFonts w:ascii="Calibri" w:eastAsia="Times New Roman" w:hAnsi="Calibri" w:cs="Times New Roman"/>
                <w:color w:val="222222"/>
                <w:sz w:val="20"/>
                <w:szCs w:val="20"/>
              </w:rPr>
            </w:pPr>
            <w:r w:rsidRPr="00283FD6">
              <w:rPr>
                <w:rFonts w:ascii="Calibri" w:eastAsia="Times New Roman" w:hAnsi="Calibri" w:cs="Times New Roman"/>
                <w:color w:val="222222"/>
                <w:sz w:val="20"/>
                <w:szCs w:val="20"/>
              </w:rPr>
              <w:t>Urinalysis w/ Microscopic</w:t>
            </w:r>
          </w:p>
        </w:tc>
        <w:tc>
          <w:tcPr>
            <w:tcW w:w="1440" w:type="dxa"/>
            <w:tcBorders>
              <w:top w:val="nil"/>
              <w:left w:val="single" w:sz="8" w:space="0" w:color="auto"/>
              <w:bottom w:val="single" w:sz="8" w:space="0" w:color="auto"/>
              <w:right w:val="single" w:sz="8" w:space="0" w:color="auto"/>
            </w:tcBorders>
            <w:shd w:val="clear" w:color="auto" w:fill="auto"/>
            <w:vAlign w:val="center"/>
            <w:hideMark/>
          </w:tcPr>
          <w:p w:rsidR="00283FD6" w:rsidRPr="00283FD6" w:rsidRDefault="00283FD6" w:rsidP="00283FD6">
            <w:pPr>
              <w:spacing w:after="0" w:line="240" w:lineRule="auto"/>
              <w:jc w:val="center"/>
              <w:rPr>
                <w:rFonts w:ascii="Calibri" w:eastAsia="Times New Roman" w:hAnsi="Calibri" w:cs="Times New Roman"/>
                <w:color w:val="000000"/>
                <w:sz w:val="20"/>
                <w:szCs w:val="20"/>
              </w:rPr>
            </w:pPr>
            <w:r w:rsidRPr="00283FD6">
              <w:rPr>
                <w:rFonts w:ascii="Calibri" w:eastAsia="Times New Roman" w:hAnsi="Calibri" w:cs="Times New Roman"/>
                <w:color w:val="000000"/>
                <w:sz w:val="20"/>
                <w:szCs w:val="20"/>
              </w:rPr>
              <w:t>81001</w:t>
            </w:r>
          </w:p>
        </w:tc>
        <w:tc>
          <w:tcPr>
            <w:tcW w:w="1530" w:type="dxa"/>
            <w:tcBorders>
              <w:top w:val="nil"/>
              <w:left w:val="nil"/>
              <w:bottom w:val="single" w:sz="8" w:space="0" w:color="auto"/>
              <w:right w:val="single" w:sz="8" w:space="0" w:color="auto"/>
            </w:tcBorders>
            <w:shd w:val="clear" w:color="auto" w:fill="auto"/>
            <w:vAlign w:val="center"/>
            <w:hideMark/>
          </w:tcPr>
          <w:p w:rsidR="00283FD6" w:rsidRPr="00283FD6" w:rsidRDefault="00283FD6" w:rsidP="00283FD6">
            <w:pPr>
              <w:spacing w:after="0"/>
              <w:jc w:val="right"/>
              <w:rPr>
                <w:rFonts w:ascii="Calibri" w:hAnsi="Calibri" w:cs="Calibri"/>
                <w:color w:val="000000"/>
                <w:sz w:val="20"/>
                <w:szCs w:val="20"/>
              </w:rPr>
            </w:pPr>
            <w:r w:rsidRPr="00283FD6">
              <w:rPr>
                <w:rFonts w:ascii="Calibri" w:hAnsi="Calibri" w:cs="Calibri"/>
                <w:color w:val="000000"/>
                <w:sz w:val="20"/>
                <w:szCs w:val="20"/>
              </w:rPr>
              <w:t xml:space="preserve">$7.74 </w:t>
            </w:r>
          </w:p>
        </w:tc>
        <w:tc>
          <w:tcPr>
            <w:tcW w:w="1530" w:type="dxa"/>
            <w:tcBorders>
              <w:top w:val="nil"/>
              <w:left w:val="nil"/>
              <w:bottom w:val="single" w:sz="8" w:space="0" w:color="auto"/>
              <w:right w:val="single" w:sz="8" w:space="0" w:color="auto"/>
            </w:tcBorders>
            <w:shd w:val="clear" w:color="auto" w:fill="auto"/>
            <w:vAlign w:val="center"/>
            <w:hideMark/>
          </w:tcPr>
          <w:p w:rsidR="00283FD6" w:rsidRPr="00283FD6" w:rsidRDefault="00283FD6" w:rsidP="00283FD6">
            <w:pPr>
              <w:spacing w:after="0"/>
              <w:jc w:val="right"/>
              <w:rPr>
                <w:rFonts w:ascii="Calibri" w:hAnsi="Calibri" w:cs="Calibri"/>
                <w:color w:val="000000"/>
                <w:sz w:val="20"/>
                <w:szCs w:val="20"/>
              </w:rPr>
            </w:pPr>
            <w:r w:rsidRPr="00283FD6">
              <w:rPr>
                <w:rFonts w:ascii="Calibri" w:hAnsi="Calibri" w:cs="Calibri"/>
                <w:color w:val="000000"/>
                <w:sz w:val="20"/>
                <w:szCs w:val="20"/>
              </w:rPr>
              <w:t xml:space="preserve">$3.00 </w:t>
            </w:r>
          </w:p>
        </w:tc>
        <w:tc>
          <w:tcPr>
            <w:tcW w:w="1535" w:type="dxa"/>
            <w:tcBorders>
              <w:top w:val="nil"/>
              <w:left w:val="nil"/>
              <w:bottom w:val="single" w:sz="8" w:space="0" w:color="auto"/>
              <w:right w:val="single" w:sz="8" w:space="0" w:color="auto"/>
            </w:tcBorders>
            <w:shd w:val="clear" w:color="auto" w:fill="auto"/>
            <w:vAlign w:val="center"/>
            <w:hideMark/>
          </w:tcPr>
          <w:p w:rsidR="00283FD6" w:rsidRPr="00283FD6" w:rsidRDefault="00283FD6" w:rsidP="00283FD6">
            <w:pPr>
              <w:spacing w:after="0"/>
              <w:jc w:val="right"/>
              <w:rPr>
                <w:rFonts w:ascii="Calibri" w:hAnsi="Calibri" w:cs="Calibri"/>
                <w:color w:val="000000"/>
                <w:sz w:val="20"/>
                <w:szCs w:val="20"/>
              </w:rPr>
            </w:pPr>
            <w:r w:rsidRPr="00283FD6">
              <w:rPr>
                <w:rFonts w:ascii="Calibri" w:hAnsi="Calibri" w:cs="Calibri"/>
                <w:color w:val="000000"/>
                <w:sz w:val="20"/>
                <w:szCs w:val="20"/>
              </w:rPr>
              <w:t xml:space="preserve">$10.74 </w:t>
            </w:r>
          </w:p>
        </w:tc>
      </w:tr>
      <w:tr w:rsidR="00283FD6" w:rsidRPr="00283FD6" w:rsidTr="00BB19E5">
        <w:trPr>
          <w:trHeight w:val="315"/>
        </w:trPr>
        <w:tc>
          <w:tcPr>
            <w:tcW w:w="3420" w:type="dxa"/>
            <w:tcBorders>
              <w:top w:val="nil"/>
              <w:left w:val="single" w:sz="8" w:space="0" w:color="auto"/>
              <w:bottom w:val="single" w:sz="8" w:space="0" w:color="auto"/>
              <w:right w:val="nil"/>
            </w:tcBorders>
            <w:shd w:val="clear" w:color="auto" w:fill="auto"/>
            <w:noWrap/>
            <w:vAlign w:val="center"/>
            <w:hideMark/>
          </w:tcPr>
          <w:p w:rsidR="00283FD6" w:rsidRPr="00283FD6" w:rsidRDefault="00283FD6" w:rsidP="00283FD6">
            <w:pPr>
              <w:spacing w:after="0" w:line="240" w:lineRule="auto"/>
              <w:rPr>
                <w:rFonts w:ascii="Calibri" w:eastAsia="Times New Roman" w:hAnsi="Calibri" w:cs="Times New Roman"/>
                <w:color w:val="000000"/>
                <w:sz w:val="20"/>
                <w:szCs w:val="20"/>
              </w:rPr>
            </w:pPr>
            <w:r w:rsidRPr="00283FD6">
              <w:rPr>
                <w:rFonts w:ascii="Calibri" w:eastAsia="Times New Roman" w:hAnsi="Calibri" w:cs="Times New Roman"/>
                <w:color w:val="000000"/>
                <w:sz w:val="20"/>
                <w:szCs w:val="20"/>
              </w:rPr>
              <w:t xml:space="preserve">Prothrombin Time </w:t>
            </w:r>
          </w:p>
        </w:tc>
        <w:tc>
          <w:tcPr>
            <w:tcW w:w="1440" w:type="dxa"/>
            <w:tcBorders>
              <w:top w:val="nil"/>
              <w:left w:val="single" w:sz="8" w:space="0" w:color="auto"/>
              <w:bottom w:val="single" w:sz="8" w:space="0" w:color="auto"/>
              <w:right w:val="single" w:sz="8" w:space="0" w:color="auto"/>
            </w:tcBorders>
            <w:shd w:val="clear" w:color="auto" w:fill="auto"/>
            <w:vAlign w:val="center"/>
            <w:hideMark/>
          </w:tcPr>
          <w:p w:rsidR="00283FD6" w:rsidRPr="00283FD6" w:rsidRDefault="00283FD6" w:rsidP="00283FD6">
            <w:pPr>
              <w:spacing w:after="0" w:line="240" w:lineRule="auto"/>
              <w:jc w:val="center"/>
              <w:rPr>
                <w:rFonts w:ascii="Calibri" w:eastAsia="Times New Roman" w:hAnsi="Calibri" w:cs="Times New Roman"/>
                <w:color w:val="000000"/>
                <w:sz w:val="20"/>
                <w:szCs w:val="20"/>
              </w:rPr>
            </w:pPr>
            <w:r w:rsidRPr="00283FD6">
              <w:rPr>
                <w:rFonts w:ascii="Calibri" w:eastAsia="Times New Roman" w:hAnsi="Calibri" w:cs="Times New Roman"/>
                <w:color w:val="000000"/>
                <w:sz w:val="20"/>
                <w:szCs w:val="20"/>
              </w:rPr>
              <w:t>85610</w:t>
            </w:r>
          </w:p>
        </w:tc>
        <w:tc>
          <w:tcPr>
            <w:tcW w:w="1530" w:type="dxa"/>
            <w:tcBorders>
              <w:top w:val="nil"/>
              <w:left w:val="nil"/>
              <w:bottom w:val="single" w:sz="8" w:space="0" w:color="auto"/>
              <w:right w:val="single" w:sz="8" w:space="0" w:color="auto"/>
            </w:tcBorders>
            <w:shd w:val="clear" w:color="auto" w:fill="auto"/>
            <w:vAlign w:val="center"/>
            <w:hideMark/>
          </w:tcPr>
          <w:p w:rsidR="00283FD6" w:rsidRPr="00283FD6" w:rsidRDefault="00283FD6" w:rsidP="00283FD6">
            <w:pPr>
              <w:spacing w:after="0"/>
              <w:jc w:val="right"/>
              <w:rPr>
                <w:rFonts w:ascii="Calibri" w:hAnsi="Calibri" w:cs="Calibri"/>
                <w:color w:val="000000"/>
                <w:sz w:val="20"/>
                <w:szCs w:val="20"/>
              </w:rPr>
            </w:pPr>
            <w:r w:rsidRPr="00283FD6">
              <w:rPr>
                <w:rFonts w:ascii="Calibri" w:hAnsi="Calibri" w:cs="Calibri"/>
                <w:color w:val="000000"/>
                <w:sz w:val="20"/>
                <w:szCs w:val="20"/>
              </w:rPr>
              <w:t xml:space="preserve">$14.56 </w:t>
            </w:r>
          </w:p>
        </w:tc>
        <w:tc>
          <w:tcPr>
            <w:tcW w:w="1530" w:type="dxa"/>
            <w:tcBorders>
              <w:top w:val="nil"/>
              <w:left w:val="nil"/>
              <w:bottom w:val="single" w:sz="8" w:space="0" w:color="auto"/>
              <w:right w:val="single" w:sz="8" w:space="0" w:color="auto"/>
            </w:tcBorders>
            <w:shd w:val="clear" w:color="auto" w:fill="auto"/>
            <w:vAlign w:val="center"/>
            <w:hideMark/>
          </w:tcPr>
          <w:p w:rsidR="00283FD6" w:rsidRPr="00283FD6" w:rsidRDefault="00283FD6" w:rsidP="00283FD6">
            <w:pPr>
              <w:spacing w:after="0"/>
              <w:jc w:val="right"/>
              <w:rPr>
                <w:rFonts w:ascii="Calibri" w:hAnsi="Calibri" w:cs="Calibri"/>
                <w:color w:val="000000"/>
                <w:sz w:val="20"/>
                <w:szCs w:val="20"/>
              </w:rPr>
            </w:pPr>
            <w:r w:rsidRPr="00283FD6">
              <w:rPr>
                <w:rFonts w:ascii="Calibri" w:hAnsi="Calibri" w:cs="Calibri"/>
                <w:color w:val="000000"/>
                <w:sz w:val="20"/>
                <w:szCs w:val="20"/>
              </w:rPr>
              <w:t xml:space="preserve">$3.75 </w:t>
            </w:r>
          </w:p>
        </w:tc>
        <w:tc>
          <w:tcPr>
            <w:tcW w:w="1535" w:type="dxa"/>
            <w:tcBorders>
              <w:top w:val="nil"/>
              <w:left w:val="nil"/>
              <w:bottom w:val="single" w:sz="8" w:space="0" w:color="auto"/>
              <w:right w:val="single" w:sz="8" w:space="0" w:color="auto"/>
            </w:tcBorders>
            <w:shd w:val="clear" w:color="auto" w:fill="auto"/>
            <w:vAlign w:val="center"/>
            <w:hideMark/>
          </w:tcPr>
          <w:p w:rsidR="00283FD6" w:rsidRPr="00283FD6" w:rsidRDefault="00283FD6" w:rsidP="00283FD6">
            <w:pPr>
              <w:spacing w:after="0"/>
              <w:jc w:val="right"/>
              <w:rPr>
                <w:rFonts w:ascii="Calibri" w:hAnsi="Calibri" w:cs="Calibri"/>
                <w:color w:val="000000"/>
                <w:sz w:val="20"/>
                <w:szCs w:val="20"/>
              </w:rPr>
            </w:pPr>
            <w:r w:rsidRPr="00283FD6">
              <w:rPr>
                <w:rFonts w:ascii="Calibri" w:hAnsi="Calibri" w:cs="Calibri"/>
                <w:color w:val="000000"/>
                <w:sz w:val="20"/>
                <w:szCs w:val="20"/>
              </w:rPr>
              <w:t xml:space="preserve">$18.31 </w:t>
            </w:r>
          </w:p>
        </w:tc>
      </w:tr>
      <w:tr w:rsidR="00283FD6" w:rsidRPr="00283FD6" w:rsidTr="00BB19E5">
        <w:trPr>
          <w:trHeight w:val="315"/>
        </w:trPr>
        <w:tc>
          <w:tcPr>
            <w:tcW w:w="3420" w:type="dxa"/>
            <w:tcBorders>
              <w:top w:val="nil"/>
              <w:left w:val="single" w:sz="8" w:space="0" w:color="auto"/>
              <w:bottom w:val="single" w:sz="8" w:space="0" w:color="auto"/>
              <w:right w:val="nil"/>
            </w:tcBorders>
            <w:shd w:val="clear" w:color="auto" w:fill="auto"/>
            <w:noWrap/>
            <w:vAlign w:val="center"/>
            <w:hideMark/>
          </w:tcPr>
          <w:p w:rsidR="00283FD6" w:rsidRPr="00283FD6" w:rsidRDefault="00283FD6" w:rsidP="00283FD6">
            <w:pPr>
              <w:spacing w:after="0" w:line="240" w:lineRule="auto"/>
              <w:rPr>
                <w:rFonts w:ascii="Calibri" w:eastAsia="Times New Roman" w:hAnsi="Calibri" w:cs="Times New Roman"/>
                <w:color w:val="000000"/>
                <w:sz w:val="20"/>
                <w:szCs w:val="20"/>
              </w:rPr>
            </w:pPr>
            <w:r w:rsidRPr="00283FD6">
              <w:rPr>
                <w:rFonts w:ascii="Calibri" w:eastAsia="Times New Roman" w:hAnsi="Calibri" w:cs="Times New Roman"/>
                <w:color w:val="000000"/>
                <w:sz w:val="20"/>
                <w:szCs w:val="20"/>
              </w:rPr>
              <w:t>Thyroid Stimulating Hormone (TSH)</w:t>
            </w:r>
          </w:p>
        </w:tc>
        <w:tc>
          <w:tcPr>
            <w:tcW w:w="1440" w:type="dxa"/>
            <w:tcBorders>
              <w:top w:val="nil"/>
              <w:left w:val="single" w:sz="8" w:space="0" w:color="auto"/>
              <w:bottom w:val="single" w:sz="8" w:space="0" w:color="auto"/>
              <w:right w:val="single" w:sz="8" w:space="0" w:color="auto"/>
            </w:tcBorders>
            <w:shd w:val="clear" w:color="auto" w:fill="auto"/>
            <w:vAlign w:val="center"/>
            <w:hideMark/>
          </w:tcPr>
          <w:p w:rsidR="00283FD6" w:rsidRPr="00283FD6" w:rsidRDefault="00283FD6" w:rsidP="00283FD6">
            <w:pPr>
              <w:spacing w:after="0" w:line="240" w:lineRule="auto"/>
              <w:jc w:val="center"/>
              <w:rPr>
                <w:rFonts w:ascii="Calibri" w:eastAsia="Times New Roman" w:hAnsi="Calibri" w:cs="Times New Roman"/>
                <w:color w:val="000000"/>
                <w:sz w:val="20"/>
                <w:szCs w:val="20"/>
              </w:rPr>
            </w:pPr>
            <w:r w:rsidRPr="00283FD6">
              <w:rPr>
                <w:rFonts w:ascii="Calibri" w:eastAsia="Times New Roman" w:hAnsi="Calibri" w:cs="Times New Roman"/>
                <w:color w:val="000000"/>
                <w:sz w:val="20"/>
                <w:szCs w:val="20"/>
              </w:rPr>
              <w:t>84443</w:t>
            </w:r>
          </w:p>
        </w:tc>
        <w:tc>
          <w:tcPr>
            <w:tcW w:w="1530" w:type="dxa"/>
            <w:tcBorders>
              <w:top w:val="nil"/>
              <w:left w:val="nil"/>
              <w:bottom w:val="single" w:sz="8" w:space="0" w:color="auto"/>
              <w:right w:val="single" w:sz="8" w:space="0" w:color="auto"/>
            </w:tcBorders>
            <w:shd w:val="clear" w:color="auto" w:fill="auto"/>
            <w:vAlign w:val="center"/>
            <w:hideMark/>
          </w:tcPr>
          <w:p w:rsidR="00283FD6" w:rsidRPr="00283FD6" w:rsidRDefault="00283FD6" w:rsidP="00283FD6">
            <w:pPr>
              <w:spacing w:after="0"/>
              <w:jc w:val="right"/>
              <w:rPr>
                <w:rFonts w:ascii="Calibri" w:hAnsi="Calibri" w:cs="Calibri"/>
                <w:color w:val="000000"/>
                <w:sz w:val="20"/>
                <w:szCs w:val="20"/>
              </w:rPr>
            </w:pPr>
            <w:r w:rsidRPr="00283FD6">
              <w:rPr>
                <w:rFonts w:ascii="Calibri" w:hAnsi="Calibri" w:cs="Calibri"/>
                <w:color w:val="000000"/>
                <w:sz w:val="20"/>
                <w:szCs w:val="20"/>
              </w:rPr>
              <w:t xml:space="preserve">$62.26 </w:t>
            </w:r>
          </w:p>
        </w:tc>
        <w:tc>
          <w:tcPr>
            <w:tcW w:w="1530" w:type="dxa"/>
            <w:tcBorders>
              <w:top w:val="nil"/>
              <w:left w:val="nil"/>
              <w:bottom w:val="single" w:sz="8" w:space="0" w:color="auto"/>
              <w:right w:val="single" w:sz="8" w:space="0" w:color="auto"/>
            </w:tcBorders>
            <w:shd w:val="clear" w:color="auto" w:fill="auto"/>
            <w:vAlign w:val="center"/>
            <w:hideMark/>
          </w:tcPr>
          <w:p w:rsidR="00283FD6" w:rsidRPr="00283FD6" w:rsidRDefault="00283FD6" w:rsidP="00283FD6">
            <w:pPr>
              <w:spacing w:after="0"/>
              <w:jc w:val="right"/>
              <w:rPr>
                <w:rFonts w:ascii="Calibri" w:hAnsi="Calibri" w:cs="Calibri"/>
                <w:color w:val="000000"/>
                <w:sz w:val="20"/>
                <w:szCs w:val="20"/>
              </w:rPr>
            </w:pPr>
            <w:r w:rsidRPr="00283FD6">
              <w:rPr>
                <w:rFonts w:ascii="Calibri" w:hAnsi="Calibri" w:cs="Calibri"/>
                <w:color w:val="000000"/>
                <w:sz w:val="20"/>
                <w:szCs w:val="20"/>
              </w:rPr>
              <w:t xml:space="preserve">$16.50 </w:t>
            </w:r>
          </w:p>
        </w:tc>
        <w:tc>
          <w:tcPr>
            <w:tcW w:w="1535" w:type="dxa"/>
            <w:tcBorders>
              <w:top w:val="nil"/>
              <w:left w:val="nil"/>
              <w:bottom w:val="single" w:sz="8" w:space="0" w:color="auto"/>
              <w:right w:val="single" w:sz="8" w:space="0" w:color="auto"/>
            </w:tcBorders>
            <w:shd w:val="clear" w:color="auto" w:fill="auto"/>
            <w:vAlign w:val="center"/>
            <w:hideMark/>
          </w:tcPr>
          <w:p w:rsidR="00283FD6" w:rsidRPr="00283FD6" w:rsidRDefault="00283FD6" w:rsidP="00283FD6">
            <w:pPr>
              <w:spacing w:after="0"/>
              <w:jc w:val="right"/>
              <w:rPr>
                <w:rFonts w:ascii="Calibri" w:hAnsi="Calibri" w:cs="Calibri"/>
                <w:color w:val="000000"/>
                <w:sz w:val="20"/>
                <w:szCs w:val="20"/>
              </w:rPr>
            </w:pPr>
            <w:r w:rsidRPr="00283FD6">
              <w:rPr>
                <w:rFonts w:ascii="Calibri" w:hAnsi="Calibri" w:cs="Calibri"/>
                <w:color w:val="000000"/>
                <w:sz w:val="20"/>
                <w:szCs w:val="20"/>
              </w:rPr>
              <w:t xml:space="preserve">$78.76 </w:t>
            </w:r>
          </w:p>
        </w:tc>
      </w:tr>
    </w:tbl>
    <w:p w:rsidR="002B1FF2" w:rsidRPr="00283FD6" w:rsidRDefault="003A15E5" w:rsidP="00EC7592">
      <w:pPr>
        <w:spacing w:before="240" w:after="0" w:line="240" w:lineRule="auto"/>
        <w:ind w:left="135"/>
        <w:rPr>
          <w:rFonts w:ascii="Helvetica" w:eastAsia="Times New Roman" w:hAnsi="Helvetica" w:cs="Helvetica"/>
          <w:color w:val="548DD4" w:themeColor="text2" w:themeTint="99"/>
          <w:sz w:val="20"/>
          <w:szCs w:val="20"/>
          <w:u w:val="single"/>
          <w:lang w:val="en"/>
        </w:rPr>
      </w:pPr>
      <w:hyperlink r:id="rId8" w:anchor="ten" w:history="1">
        <w:r w:rsidR="002B1FF2" w:rsidRPr="00283FD6">
          <w:rPr>
            <w:rFonts w:ascii="Helvetica" w:eastAsia="Times New Roman" w:hAnsi="Helvetica" w:cs="Helvetica"/>
            <w:color w:val="548DD4" w:themeColor="text2" w:themeTint="99"/>
            <w:sz w:val="20"/>
            <w:szCs w:val="20"/>
            <w:u w:val="single"/>
            <w:lang w:val="en"/>
          </w:rPr>
          <w:t xml:space="preserve">Common outpatient </w:t>
        </w:r>
        <w:r w:rsidR="00EC7592" w:rsidRPr="00283FD6">
          <w:rPr>
            <w:rFonts w:ascii="Helvetica" w:eastAsia="Times New Roman" w:hAnsi="Helvetica" w:cs="Helvetica"/>
            <w:color w:val="548DD4" w:themeColor="text2" w:themeTint="99"/>
            <w:sz w:val="20"/>
            <w:szCs w:val="20"/>
            <w:u w:val="single"/>
            <w:lang w:val="en"/>
          </w:rPr>
          <w:t xml:space="preserve">tests and </w:t>
        </w:r>
        <w:r w:rsidR="002B1FF2" w:rsidRPr="00283FD6">
          <w:rPr>
            <w:rFonts w:ascii="Helvetica" w:eastAsia="Times New Roman" w:hAnsi="Helvetica" w:cs="Helvetica"/>
            <w:color w:val="548DD4" w:themeColor="text2" w:themeTint="99"/>
            <w:sz w:val="20"/>
            <w:szCs w:val="20"/>
            <w:u w:val="single"/>
            <w:lang w:val="en"/>
          </w:rPr>
          <w:t>procedures with self-pay discount</w:t>
        </w:r>
      </w:hyperlink>
    </w:p>
    <w:p w:rsidR="002B1FF2" w:rsidRPr="00283FD6" w:rsidRDefault="00EC7592" w:rsidP="00EC7592">
      <w:pPr>
        <w:spacing w:after="0"/>
        <w:ind w:left="135"/>
        <w:rPr>
          <w:color w:val="548DD4" w:themeColor="text2" w:themeTint="99"/>
          <w:sz w:val="20"/>
          <w:szCs w:val="20"/>
          <w:u w:val="single"/>
        </w:rPr>
      </w:pPr>
      <w:r w:rsidRPr="00283FD6">
        <w:rPr>
          <w:color w:val="548DD4" w:themeColor="text2" w:themeTint="99"/>
          <w:sz w:val="20"/>
          <w:szCs w:val="20"/>
          <w:u w:val="single"/>
        </w:rPr>
        <w:t>Cardiovascular</w:t>
      </w:r>
    </w:p>
    <w:tbl>
      <w:tblPr>
        <w:tblW w:w="9450" w:type="dxa"/>
        <w:tblInd w:w="558" w:type="dxa"/>
        <w:tblLook w:val="04A0" w:firstRow="1" w:lastRow="0" w:firstColumn="1" w:lastColumn="0" w:noHBand="0" w:noVBand="1"/>
      </w:tblPr>
      <w:tblGrid>
        <w:gridCol w:w="3895"/>
        <w:gridCol w:w="1325"/>
        <w:gridCol w:w="1440"/>
        <w:gridCol w:w="1475"/>
        <w:gridCol w:w="1315"/>
      </w:tblGrid>
      <w:tr w:rsidR="00283FD6" w:rsidRPr="00283FD6" w:rsidTr="00283FD6">
        <w:trPr>
          <w:trHeight w:val="300"/>
        </w:trPr>
        <w:tc>
          <w:tcPr>
            <w:tcW w:w="38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3FD6" w:rsidRPr="00283FD6" w:rsidRDefault="00283FD6" w:rsidP="00283FD6">
            <w:pPr>
              <w:spacing w:after="0" w:line="240" w:lineRule="auto"/>
              <w:rPr>
                <w:rFonts w:ascii="Calibri" w:eastAsia="Times New Roman" w:hAnsi="Calibri" w:cs="Times New Roman"/>
                <w:color w:val="000000"/>
                <w:sz w:val="20"/>
                <w:szCs w:val="20"/>
              </w:rPr>
            </w:pPr>
            <w:r w:rsidRPr="00283FD6">
              <w:rPr>
                <w:rFonts w:ascii="Calibri" w:eastAsia="Times New Roman" w:hAnsi="Calibri" w:cs="Times New Roman"/>
                <w:color w:val="000000"/>
                <w:sz w:val="20"/>
                <w:szCs w:val="20"/>
              </w:rPr>
              <w:t>Electrocardiogram (ECG or EKG)</w:t>
            </w:r>
          </w:p>
        </w:tc>
        <w:tc>
          <w:tcPr>
            <w:tcW w:w="1325" w:type="dxa"/>
            <w:tcBorders>
              <w:top w:val="single" w:sz="4" w:space="0" w:color="auto"/>
              <w:left w:val="nil"/>
              <w:bottom w:val="single" w:sz="4" w:space="0" w:color="auto"/>
              <w:right w:val="single" w:sz="4" w:space="0" w:color="auto"/>
            </w:tcBorders>
            <w:shd w:val="clear" w:color="auto" w:fill="auto"/>
            <w:noWrap/>
            <w:vAlign w:val="bottom"/>
            <w:hideMark/>
          </w:tcPr>
          <w:p w:rsidR="00283FD6" w:rsidRPr="00283FD6" w:rsidRDefault="00283FD6" w:rsidP="00283FD6">
            <w:pPr>
              <w:spacing w:after="0" w:line="240" w:lineRule="auto"/>
              <w:jc w:val="right"/>
              <w:rPr>
                <w:rFonts w:ascii="Calibri" w:eastAsia="Times New Roman" w:hAnsi="Calibri" w:cs="Times New Roman"/>
                <w:color w:val="000000"/>
                <w:sz w:val="20"/>
                <w:szCs w:val="20"/>
              </w:rPr>
            </w:pPr>
            <w:r w:rsidRPr="00283FD6">
              <w:rPr>
                <w:rFonts w:ascii="Calibri" w:eastAsia="Times New Roman" w:hAnsi="Calibri" w:cs="Times New Roman"/>
                <w:color w:val="000000"/>
                <w:sz w:val="20"/>
                <w:szCs w:val="20"/>
              </w:rPr>
              <w:t>93005</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283FD6" w:rsidRPr="00283FD6" w:rsidRDefault="00283FD6" w:rsidP="00283FD6">
            <w:pPr>
              <w:spacing w:after="0"/>
              <w:jc w:val="right"/>
              <w:rPr>
                <w:rFonts w:ascii="Calibri" w:hAnsi="Calibri" w:cs="Calibri"/>
                <w:color w:val="000000"/>
                <w:sz w:val="20"/>
                <w:szCs w:val="20"/>
              </w:rPr>
            </w:pPr>
            <w:r w:rsidRPr="00283FD6">
              <w:rPr>
                <w:rFonts w:ascii="Calibri" w:hAnsi="Calibri" w:cs="Calibri"/>
                <w:color w:val="000000"/>
                <w:sz w:val="20"/>
                <w:szCs w:val="20"/>
              </w:rPr>
              <w:t>$107.20</w:t>
            </w:r>
          </w:p>
        </w:tc>
        <w:tc>
          <w:tcPr>
            <w:tcW w:w="1475" w:type="dxa"/>
            <w:tcBorders>
              <w:top w:val="single" w:sz="4" w:space="0" w:color="auto"/>
              <w:left w:val="nil"/>
              <w:bottom w:val="single" w:sz="4" w:space="0" w:color="auto"/>
              <w:right w:val="nil"/>
            </w:tcBorders>
            <w:shd w:val="clear" w:color="auto" w:fill="auto"/>
            <w:noWrap/>
            <w:vAlign w:val="bottom"/>
            <w:hideMark/>
          </w:tcPr>
          <w:p w:rsidR="00283FD6" w:rsidRPr="00283FD6" w:rsidRDefault="00283FD6" w:rsidP="00283FD6">
            <w:pPr>
              <w:spacing w:after="0"/>
              <w:jc w:val="right"/>
              <w:rPr>
                <w:rFonts w:ascii="Calibri" w:hAnsi="Calibri" w:cs="Calibri"/>
                <w:color w:val="000000"/>
                <w:sz w:val="20"/>
                <w:szCs w:val="20"/>
              </w:rPr>
            </w:pPr>
            <w:r w:rsidRPr="00283FD6">
              <w:rPr>
                <w:rFonts w:ascii="Calibri" w:hAnsi="Calibri" w:cs="Calibri"/>
                <w:color w:val="000000"/>
                <w:sz w:val="20"/>
                <w:szCs w:val="20"/>
              </w:rPr>
              <w:t>$29.25</w:t>
            </w:r>
          </w:p>
        </w:tc>
        <w:tc>
          <w:tcPr>
            <w:tcW w:w="131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283FD6" w:rsidRPr="00283FD6" w:rsidRDefault="00283FD6" w:rsidP="00283FD6">
            <w:pPr>
              <w:spacing w:after="0"/>
              <w:jc w:val="right"/>
              <w:rPr>
                <w:rFonts w:ascii="Calibri" w:hAnsi="Calibri" w:cs="Calibri"/>
                <w:color w:val="000000"/>
                <w:sz w:val="20"/>
                <w:szCs w:val="20"/>
              </w:rPr>
            </w:pPr>
            <w:r w:rsidRPr="00283FD6">
              <w:rPr>
                <w:rFonts w:ascii="Calibri" w:hAnsi="Calibri" w:cs="Calibri"/>
                <w:color w:val="000000"/>
                <w:sz w:val="20"/>
                <w:szCs w:val="20"/>
              </w:rPr>
              <w:t>$136.45</w:t>
            </w:r>
          </w:p>
        </w:tc>
      </w:tr>
      <w:tr w:rsidR="00283FD6" w:rsidRPr="00283FD6" w:rsidTr="00EC7592">
        <w:trPr>
          <w:trHeight w:val="300"/>
        </w:trPr>
        <w:tc>
          <w:tcPr>
            <w:tcW w:w="38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3FD6" w:rsidRPr="00283FD6" w:rsidRDefault="00283FD6" w:rsidP="00283FD6">
            <w:pPr>
              <w:spacing w:after="0" w:line="240" w:lineRule="auto"/>
              <w:rPr>
                <w:rFonts w:ascii="Calibri" w:eastAsia="Times New Roman" w:hAnsi="Calibri" w:cs="Times New Roman"/>
                <w:color w:val="000000"/>
                <w:sz w:val="20"/>
                <w:szCs w:val="20"/>
              </w:rPr>
            </w:pPr>
            <w:r w:rsidRPr="00283FD6">
              <w:rPr>
                <w:rFonts w:ascii="Calibri" w:eastAsia="Times New Roman" w:hAnsi="Calibri" w:cs="Times New Roman"/>
                <w:color w:val="000000"/>
                <w:sz w:val="20"/>
                <w:szCs w:val="20"/>
              </w:rPr>
              <w:t>Transthoracic Echo (complete Echo)</w:t>
            </w:r>
          </w:p>
        </w:tc>
        <w:tc>
          <w:tcPr>
            <w:tcW w:w="1325" w:type="dxa"/>
            <w:tcBorders>
              <w:top w:val="single" w:sz="4" w:space="0" w:color="auto"/>
              <w:left w:val="nil"/>
              <w:bottom w:val="single" w:sz="4" w:space="0" w:color="auto"/>
              <w:right w:val="single" w:sz="4" w:space="0" w:color="auto"/>
            </w:tcBorders>
            <w:shd w:val="clear" w:color="auto" w:fill="auto"/>
            <w:noWrap/>
            <w:vAlign w:val="bottom"/>
            <w:hideMark/>
          </w:tcPr>
          <w:p w:rsidR="00283FD6" w:rsidRPr="00283FD6" w:rsidRDefault="00283FD6" w:rsidP="00283FD6">
            <w:pPr>
              <w:spacing w:after="0" w:line="240" w:lineRule="auto"/>
              <w:jc w:val="right"/>
              <w:rPr>
                <w:rFonts w:ascii="Calibri" w:eastAsia="Times New Roman" w:hAnsi="Calibri" w:cs="Times New Roman"/>
                <w:color w:val="000000"/>
                <w:sz w:val="20"/>
                <w:szCs w:val="20"/>
              </w:rPr>
            </w:pPr>
            <w:r w:rsidRPr="00283FD6">
              <w:rPr>
                <w:rFonts w:ascii="Calibri" w:eastAsia="Times New Roman" w:hAnsi="Calibri" w:cs="Times New Roman"/>
                <w:color w:val="000000"/>
                <w:sz w:val="20"/>
                <w:szCs w:val="20"/>
              </w:rPr>
              <w:t>93306</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283FD6" w:rsidRPr="00283FD6" w:rsidRDefault="00283FD6" w:rsidP="00283FD6">
            <w:pPr>
              <w:spacing w:after="0"/>
              <w:jc w:val="right"/>
              <w:rPr>
                <w:rFonts w:ascii="Calibri" w:hAnsi="Calibri" w:cs="Calibri"/>
                <w:color w:val="000000"/>
                <w:sz w:val="20"/>
                <w:szCs w:val="20"/>
              </w:rPr>
            </w:pPr>
            <w:r w:rsidRPr="00283FD6">
              <w:rPr>
                <w:rFonts w:ascii="Calibri" w:hAnsi="Calibri" w:cs="Calibri"/>
                <w:color w:val="000000"/>
                <w:sz w:val="20"/>
                <w:szCs w:val="20"/>
              </w:rPr>
              <w:t>$1,034.40</w:t>
            </w:r>
          </w:p>
        </w:tc>
        <w:tc>
          <w:tcPr>
            <w:tcW w:w="1475" w:type="dxa"/>
            <w:tcBorders>
              <w:top w:val="single" w:sz="4" w:space="0" w:color="auto"/>
              <w:left w:val="nil"/>
              <w:bottom w:val="single" w:sz="4" w:space="0" w:color="auto"/>
              <w:right w:val="nil"/>
            </w:tcBorders>
            <w:shd w:val="clear" w:color="auto" w:fill="auto"/>
            <w:noWrap/>
            <w:vAlign w:val="bottom"/>
            <w:hideMark/>
          </w:tcPr>
          <w:p w:rsidR="00283FD6" w:rsidRPr="00283FD6" w:rsidRDefault="00283FD6" w:rsidP="00283FD6">
            <w:pPr>
              <w:spacing w:after="0"/>
              <w:jc w:val="right"/>
              <w:rPr>
                <w:rFonts w:ascii="Calibri" w:hAnsi="Calibri" w:cs="Calibri"/>
                <w:color w:val="000000"/>
                <w:sz w:val="20"/>
                <w:szCs w:val="20"/>
              </w:rPr>
            </w:pPr>
            <w:r w:rsidRPr="00283FD6">
              <w:rPr>
                <w:rFonts w:ascii="Calibri" w:hAnsi="Calibri" w:cs="Calibri"/>
                <w:color w:val="000000"/>
                <w:sz w:val="20"/>
                <w:szCs w:val="20"/>
              </w:rPr>
              <w:t>$173.25</w:t>
            </w:r>
          </w:p>
        </w:tc>
        <w:tc>
          <w:tcPr>
            <w:tcW w:w="131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283FD6" w:rsidRPr="00283FD6" w:rsidRDefault="00283FD6" w:rsidP="00283FD6">
            <w:pPr>
              <w:spacing w:after="0"/>
              <w:jc w:val="right"/>
              <w:rPr>
                <w:rFonts w:ascii="Calibri" w:hAnsi="Calibri" w:cs="Calibri"/>
                <w:color w:val="000000"/>
                <w:sz w:val="20"/>
                <w:szCs w:val="20"/>
              </w:rPr>
            </w:pPr>
            <w:r w:rsidRPr="00283FD6">
              <w:rPr>
                <w:rFonts w:ascii="Calibri" w:hAnsi="Calibri" w:cs="Calibri"/>
                <w:color w:val="000000"/>
                <w:sz w:val="20"/>
                <w:szCs w:val="20"/>
              </w:rPr>
              <w:t>$1,207.65</w:t>
            </w:r>
          </w:p>
        </w:tc>
      </w:tr>
      <w:tr w:rsidR="00283FD6" w:rsidRPr="00283FD6" w:rsidTr="00EC7592">
        <w:trPr>
          <w:trHeight w:val="300"/>
        </w:trPr>
        <w:tc>
          <w:tcPr>
            <w:tcW w:w="3895" w:type="dxa"/>
            <w:tcBorders>
              <w:top w:val="nil"/>
              <w:left w:val="single" w:sz="4" w:space="0" w:color="auto"/>
              <w:bottom w:val="nil"/>
              <w:right w:val="single" w:sz="4" w:space="0" w:color="auto"/>
            </w:tcBorders>
            <w:shd w:val="clear" w:color="auto" w:fill="auto"/>
            <w:vAlign w:val="bottom"/>
            <w:hideMark/>
          </w:tcPr>
          <w:p w:rsidR="00283FD6" w:rsidRPr="00283FD6" w:rsidRDefault="00283FD6" w:rsidP="00283FD6">
            <w:pPr>
              <w:spacing w:after="0" w:line="240" w:lineRule="auto"/>
              <w:rPr>
                <w:rFonts w:ascii="Calibri" w:eastAsia="Times New Roman" w:hAnsi="Calibri" w:cs="Times New Roman"/>
                <w:color w:val="000000"/>
                <w:sz w:val="20"/>
                <w:szCs w:val="20"/>
              </w:rPr>
            </w:pPr>
            <w:r w:rsidRPr="00283FD6">
              <w:rPr>
                <w:rFonts w:ascii="Calibri" w:eastAsia="Times New Roman" w:hAnsi="Calibri" w:cs="Times New Roman"/>
                <w:color w:val="000000"/>
                <w:sz w:val="20"/>
                <w:szCs w:val="20"/>
              </w:rPr>
              <w:t>Transthoracic Echo (limited Echo)</w:t>
            </w:r>
          </w:p>
        </w:tc>
        <w:tc>
          <w:tcPr>
            <w:tcW w:w="1325" w:type="dxa"/>
            <w:tcBorders>
              <w:top w:val="nil"/>
              <w:left w:val="nil"/>
              <w:bottom w:val="nil"/>
              <w:right w:val="single" w:sz="4" w:space="0" w:color="auto"/>
            </w:tcBorders>
            <w:shd w:val="clear" w:color="auto" w:fill="auto"/>
            <w:noWrap/>
            <w:vAlign w:val="bottom"/>
            <w:hideMark/>
          </w:tcPr>
          <w:p w:rsidR="00283FD6" w:rsidRPr="00283FD6" w:rsidRDefault="00283FD6" w:rsidP="00283FD6">
            <w:pPr>
              <w:spacing w:after="0" w:line="240" w:lineRule="auto"/>
              <w:jc w:val="right"/>
              <w:rPr>
                <w:rFonts w:ascii="Calibri" w:eastAsia="Times New Roman" w:hAnsi="Calibri" w:cs="Times New Roman"/>
                <w:color w:val="000000"/>
                <w:sz w:val="20"/>
                <w:szCs w:val="20"/>
              </w:rPr>
            </w:pPr>
            <w:r w:rsidRPr="00283FD6">
              <w:rPr>
                <w:rFonts w:ascii="Calibri" w:eastAsia="Times New Roman" w:hAnsi="Calibri" w:cs="Times New Roman"/>
                <w:color w:val="000000"/>
                <w:sz w:val="20"/>
                <w:szCs w:val="20"/>
              </w:rPr>
              <w:t>93308</w:t>
            </w:r>
          </w:p>
        </w:tc>
        <w:tc>
          <w:tcPr>
            <w:tcW w:w="1440" w:type="dxa"/>
            <w:tcBorders>
              <w:top w:val="nil"/>
              <w:left w:val="nil"/>
              <w:bottom w:val="single" w:sz="4" w:space="0" w:color="auto"/>
              <w:right w:val="single" w:sz="4" w:space="0" w:color="auto"/>
            </w:tcBorders>
            <w:shd w:val="clear" w:color="auto" w:fill="auto"/>
            <w:noWrap/>
            <w:vAlign w:val="bottom"/>
            <w:hideMark/>
          </w:tcPr>
          <w:p w:rsidR="00283FD6" w:rsidRPr="00283FD6" w:rsidRDefault="00283FD6" w:rsidP="00283FD6">
            <w:pPr>
              <w:spacing w:after="0"/>
              <w:jc w:val="right"/>
              <w:rPr>
                <w:rFonts w:ascii="Calibri" w:hAnsi="Calibri" w:cs="Calibri"/>
                <w:color w:val="000000"/>
                <w:sz w:val="20"/>
                <w:szCs w:val="20"/>
              </w:rPr>
            </w:pPr>
            <w:r w:rsidRPr="00283FD6">
              <w:rPr>
                <w:rFonts w:ascii="Calibri" w:hAnsi="Calibri" w:cs="Calibri"/>
                <w:color w:val="000000"/>
                <w:sz w:val="20"/>
                <w:szCs w:val="20"/>
              </w:rPr>
              <w:t>$740.80</w:t>
            </w:r>
          </w:p>
        </w:tc>
        <w:tc>
          <w:tcPr>
            <w:tcW w:w="1475" w:type="dxa"/>
            <w:tcBorders>
              <w:top w:val="nil"/>
              <w:left w:val="nil"/>
              <w:bottom w:val="single" w:sz="4" w:space="0" w:color="auto"/>
              <w:right w:val="nil"/>
            </w:tcBorders>
            <w:shd w:val="clear" w:color="auto" w:fill="auto"/>
            <w:noWrap/>
            <w:vAlign w:val="bottom"/>
            <w:hideMark/>
          </w:tcPr>
          <w:p w:rsidR="00283FD6" w:rsidRPr="00283FD6" w:rsidRDefault="00283FD6" w:rsidP="00283FD6">
            <w:pPr>
              <w:spacing w:after="0"/>
              <w:jc w:val="right"/>
              <w:rPr>
                <w:rFonts w:ascii="Calibri" w:hAnsi="Calibri" w:cs="Calibri"/>
                <w:color w:val="000000"/>
                <w:sz w:val="20"/>
                <w:szCs w:val="20"/>
              </w:rPr>
            </w:pPr>
            <w:r w:rsidRPr="00283FD6">
              <w:rPr>
                <w:rFonts w:ascii="Calibri" w:hAnsi="Calibri" w:cs="Calibri"/>
                <w:color w:val="000000"/>
                <w:sz w:val="20"/>
                <w:szCs w:val="20"/>
              </w:rPr>
              <w:t>$114.00</w:t>
            </w:r>
          </w:p>
        </w:tc>
        <w:tc>
          <w:tcPr>
            <w:tcW w:w="1315" w:type="dxa"/>
            <w:tcBorders>
              <w:top w:val="nil"/>
              <w:left w:val="single" w:sz="4" w:space="0" w:color="auto"/>
              <w:bottom w:val="single" w:sz="4" w:space="0" w:color="auto"/>
              <w:right w:val="single" w:sz="8" w:space="0" w:color="auto"/>
            </w:tcBorders>
            <w:shd w:val="clear" w:color="auto" w:fill="auto"/>
            <w:noWrap/>
            <w:vAlign w:val="bottom"/>
            <w:hideMark/>
          </w:tcPr>
          <w:p w:rsidR="00283FD6" w:rsidRPr="00283FD6" w:rsidRDefault="00283FD6" w:rsidP="00283FD6">
            <w:pPr>
              <w:spacing w:after="0"/>
              <w:jc w:val="right"/>
              <w:rPr>
                <w:rFonts w:ascii="Calibri" w:hAnsi="Calibri" w:cs="Calibri"/>
                <w:color w:val="000000"/>
                <w:sz w:val="20"/>
                <w:szCs w:val="20"/>
              </w:rPr>
            </w:pPr>
            <w:r w:rsidRPr="00283FD6">
              <w:rPr>
                <w:rFonts w:ascii="Calibri" w:hAnsi="Calibri" w:cs="Calibri"/>
                <w:color w:val="000000"/>
                <w:sz w:val="20"/>
                <w:szCs w:val="20"/>
              </w:rPr>
              <w:t>$854.80</w:t>
            </w:r>
          </w:p>
        </w:tc>
      </w:tr>
      <w:tr w:rsidR="00283FD6" w:rsidRPr="00283FD6" w:rsidTr="00651C47">
        <w:trPr>
          <w:trHeight w:val="300"/>
        </w:trPr>
        <w:tc>
          <w:tcPr>
            <w:tcW w:w="38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3FD6" w:rsidRPr="00283FD6" w:rsidRDefault="00283FD6" w:rsidP="00283FD6">
            <w:pPr>
              <w:spacing w:after="0" w:line="240" w:lineRule="auto"/>
              <w:rPr>
                <w:rFonts w:ascii="Calibri" w:eastAsia="Times New Roman" w:hAnsi="Calibri" w:cs="Times New Roman"/>
                <w:color w:val="000000"/>
                <w:sz w:val="20"/>
                <w:szCs w:val="20"/>
              </w:rPr>
            </w:pPr>
            <w:r w:rsidRPr="00283FD6">
              <w:rPr>
                <w:rFonts w:ascii="Calibri" w:eastAsia="Times New Roman" w:hAnsi="Calibri" w:cs="Times New Roman"/>
                <w:color w:val="000000"/>
                <w:sz w:val="20"/>
                <w:szCs w:val="20"/>
              </w:rPr>
              <w:t>Exercise Stress Test (treadmill stress test; no echo)</w:t>
            </w:r>
          </w:p>
        </w:tc>
        <w:tc>
          <w:tcPr>
            <w:tcW w:w="1325" w:type="dxa"/>
            <w:tcBorders>
              <w:top w:val="single" w:sz="4" w:space="0" w:color="auto"/>
              <w:left w:val="nil"/>
              <w:bottom w:val="single" w:sz="4" w:space="0" w:color="auto"/>
              <w:right w:val="single" w:sz="4" w:space="0" w:color="auto"/>
            </w:tcBorders>
            <w:shd w:val="clear" w:color="auto" w:fill="auto"/>
            <w:noWrap/>
            <w:vAlign w:val="bottom"/>
            <w:hideMark/>
          </w:tcPr>
          <w:p w:rsidR="00283FD6" w:rsidRPr="00283FD6" w:rsidRDefault="00283FD6" w:rsidP="00283FD6">
            <w:pPr>
              <w:spacing w:after="0" w:line="240" w:lineRule="auto"/>
              <w:jc w:val="right"/>
              <w:rPr>
                <w:rFonts w:ascii="Calibri" w:eastAsia="Times New Roman" w:hAnsi="Calibri" w:cs="Times New Roman"/>
                <w:color w:val="000000"/>
                <w:sz w:val="20"/>
                <w:szCs w:val="20"/>
              </w:rPr>
            </w:pPr>
            <w:r w:rsidRPr="00283FD6">
              <w:rPr>
                <w:rFonts w:ascii="Calibri" w:eastAsia="Times New Roman" w:hAnsi="Calibri" w:cs="Times New Roman"/>
                <w:color w:val="000000"/>
                <w:sz w:val="20"/>
                <w:szCs w:val="20"/>
              </w:rPr>
              <w:t>93017</w:t>
            </w:r>
          </w:p>
        </w:tc>
        <w:tc>
          <w:tcPr>
            <w:tcW w:w="1440" w:type="dxa"/>
            <w:tcBorders>
              <w:top w:val="nil"/>
              <w:left w:val="nil"/>
              <w:bottom w:val="single" w:sz="4" w:space="0" w:color="auto"/>
              <w:right w:val="single" w:sz="4" w:space="0" w:color="auto"/>
            </w:tcBorders>
            <w:shd w:val="clear" w:color="auto" w:fill="auto"/>
            <w:noWrap/>
            <w:vAlign w:val="bottom"/>
            <w:hideMark/>
          </w:tcPr>
          <w:p w:rsidR="00283FD6" w:rsidRPr="00283FD6" w:rsidRDefault="00283FD6" w:rsidP="00283FD6">
            <w:pPr>
              <w:spacing w:after="0"/>
              <w:jc w:val="right"/>
              <w:rPr>
                <w:rFonts w:ascii="Calibri" w:hAnsi="Calibri" w:cs="Calibri"/>
                <w:color w:val="000000"/>
                <w:sz w:val="20"/>
                <w:szCs w:val="20"/>
              </w:rPr>
            </w:pPr>
            <w:r w:rsidRPr="00283FD6">
              <w:rPr>
                <w:rFonts w:ascii="Calibri" w:hAnsi="Calibri" w:cs="Calibri"/>
                <w:color w:val="000000"/>
                <w:sz w:val="20"/>
                <w:szCs w:val="20"/>
              </w:rPr>
              <w:t>$443.60</w:t>
            </w:r>
          </w:p>
        </w:tc>
        <w:tc>
          <w:tcPr>
            <w:tcW w:w="1475" w:type="dxa"/>
            <w:tcBorders>
              <w:top w:val="single" w:sz="4" w:space="0" w:color="auto"/>
              <w:left w:val="single" w:sz="4" w:space="0" w:color="auto"/>
              <w:bottom w:val="single" w:sz="4" w:space="0" w:color="auto"/>
              <w:right w:val="nil"/>
            </w:tcBorders>
            <w:shd w:val="clear" w:color="auto" w:fill="auto"/>
            <w:noWrap/>
            <w:vAlign w:val="bottom"/>
            <w:hideMark/>
          </w:tcPr>
          <w:p w:rsidR="00283FD6" w:rsidRPr="00283FD6" w:rsidRDefault="00283FD6" w:rsidP="00283FD6">
            <w:pPr>
              <w:spacing w:after="0"/>
              <w:jc w:val="right"/>
              <w:rPr>
                <w:rFonts w:ascii="Calibri" w:hAnsi="Calibri" w:cs="Calibri"/>
                <w:color w:val="000000"/>
                <w:sz w:val="20"/>
                <w:szCs w:val="20"/>
              </w:rPr>
            </w:pPr>
            <w:r w:rsidRPr="00283FD6">
              <w:rPr>
                <w:rFonts w:ascii="Calibri" w:hAnsi="Calibri" w:cs="Calibri"/>
                <w:color w:val="000000"/>
                <w:sz w:val="20"/>
                <w:szCs w:val="20"/>
              </w:rPr>
              <w:t>$110.25</w:t>
            </w:r>
          </w:p>
        </w:tc>
        <w:tc>
          <w:tcPr>
            <w:tcW w:w="1315" w:type="dxa"/>
            <w:tcBorders>
              <w:top w:val="nil"/>
              <w:left w:val="single" w:sz="4" w:space="0" w:color="auto"/>
              <w:bottom w:val="single" w:sz="4" w:space="0" w:color="auto"/>
              <w:right w:val="single" w:sz="8" w:space="0" w:color="auto"/>
            </w:tcBorders>
            <w:shd w:val="clear" w:color="auto" w:fill="auto"/>
            <w:noWrap/>
            <w:vAlign w:val="bottom"/>
            <w:hideMark/>
          </w:tcPr>
          <w:p w:rsidR="00283FD6" w:rsidRPr="00283FD6" w:rsidRDefault="00283FD6" w:rsidP="00283FD6">
            <w:pPr>
              <w:spacing w:after="0"/>
              <w:jc w:val="right"/>
              <w:rPr>
                <w:rFonts w:ascii="Calibri" w:hAnsi="Calibri" w:cs="Calibri"/>
                <w:color w:val="000000"/>
                <w:sz w:val="20"/>
                <w:szCs w:val="20"/>
              </w:rPr>
            </w:pPr>
            <w:r w:rsidRPr="00283FD6">
              <w:rPr>
                <w:rFonts w:ascii="Calibri" w:hAnsi="Calibri" w:cs="Calibri"/>
                <w:color w:val="000000"/>
                <w:sz w:val="20"/>
                <w:szCs w:val="20"/>
              </w:rPr>
              <w:t>$553.85</w:t>
            </w:r>
          </w:p>
        </w:tc>
      </w:tr>
      <w:tr w:rsidR="00283FD6" w:rsidRPr="00283FD6" w:rsidTr="00651C47">
        <w:trPr>
          <w:trHeight w:val="540"/>
        </w:trPr>
        <w:tc>
          <w:tcPr>
            <w:tcW w:w="38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3FD6" w:rsidRPr="00283FD6" w:rsidRDefault="00283FD6" w:rsidP="00283FD6">
            <w:pPr>
              <w:spacing w:after="0" w:line="240" w:lineRule="auto"/>
              <w:rPr>
                <w:rFonts w:ascii="Calibri" w:eastAsia="Times New Roman" w:hAnsi="Calibri" w:cs="Times New Roman"/>
                <w:color w:val="000000"/>
                <w:sz w:val="20"/>
                <w:szCs w:val="20"/>
              </w:rPr>
            </w:pPr>
            <w:r w:rsidRPr="00283FD6">
              <w:rPr>
                <w:rFonts w:ascii="Calibri" w:eastAsia="Times New Roman" w:hAnsi="Calibri" w:cs="Times New Roman"/>
                <w:color w:val="000000"/>
                <w:sz w:val="20"/>
                <w:szCs w:val="20"/>
              </w:rPr>
              <w:lastRenderedPageBreak/>
              <w:t>Exercise Stress Echo (treadmill exercise stress test with limited echo; includes 93320, 93325, 93350)</w:t>
            </w:r>
          </w:p>
        </w:tc>
        <w:tc>
          <w:tcPr>
            <w:tcW w:w="1325" w:type="dxa"/>
            <w:tcBorders>
              <w:top w:val="single" w:sz="4" w:space="0" w:color="auto"/>
              <w:left w:val="nil"/>
              <w:bottom w:val="single" w:sz="4" w:space="0" w:color="auto"/>
              <w:right w:val="single" w:sz="4" w:space="0" w:color="auto"/>
            </w:tcBorders>
            <w:shd w:val="clear" w:color="auto" w:fill="auto"/>
            <w:noWrap/>
            <w:vAlign w:val="bottom"/>
            <w:hideMark/>
          </w:tcPr>
          <w:p w:rsidR="00283FD6" w:rsidRPr="00283FD6" w:rsidRDefault="00283FD6" w:rsidP="00283FD6">
            <w:pPr>
              <w:spacing w:after="0" w:line="240" w:lineRule="auto"/>
              <w:jc w:val="right"/>
              <w:rPr>
                <w:rFonts w:ascii="Calibri" w:eastAsia="Times New Roman" w:hAnsi="Calibri" w:cs="Times New Roman"/>
                <w:color w:val="000000"/>
                <w:sz w:val="20"/>
                <w:szCs w:val="20"/>
              </w:rPr>
            </w:pPr>
            <w:r w:rsidRPr="00283FD6">
              <w:rPr>
                <w:rFonts w:ascii="Calibri" w:eastAsia="Times New Roman" w:hAnsi="Calibri" w:cs="Times New Roman"/>
                <w:color w:val="000000"/>
                <w:sz w:val="20"/>
                <w:szCs w:val="20"/>
              </w:rPr>
              <w:t>93017</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283FD6" w:rsidRPr="00283FD6" w:rsidRDefault="00283FD6" w:rsidP="00283FD6">
            <w:pPr>
              <w:spacing w:after="0"/>
              <w:jc w:val="right"/>
              <w:rPr>
                <w:rFonts w:ascii="Calibri" w:hAnsi="Calibri" w:cs="Calibri"/>
                <w:color w:val="000000"/>
                <w:sz w:val="20"/>
                <w:szCs w:val="20"/>
              </w:rPr>
            </w:pPr>
            <w:r w:rsidRPr="00283FD6">
              <w:rPr>
                <w:rFonts w:ascii="Calibri" w:hAnsi="Calibri" w:cs="Calibri"/>
                <w:color w:val="000000"/>
                <w:sz w:val="20"/>
                <w:szCs w:val="20"/>
              </w:rPr>
              <w:t>$1,760.80</w:t>
            </w:r>
          </w:p>
        </w:tc>
        <w:tc>
          <w:tcPr>
            <w:tcW w:w="1475" w:type="dxa"/>
            <w:tcBorders>
              <w:top w:val="single" w:sz="4" w:space="0" w:color="auto"/>
              <w:left w:val="nil"/>
              <w:bottom w:val="single" w:sz="4" w:space="0" w:color="auto"/>
              <w:right w:val="single" w:sz="4" w:space="0" w:color="auto"/>
            </w:tcBorders>
            <w:shd w:val="clear" w:color="auto" w:fill="auto"/>
            <w:noWrap/>
            <w:vAlign w:val="bottom"/>
            <w:hideMark/>
          </w:tcPr>
          <w:p w:rsidR="00283FD6" w:rsidRPr="00283FD6" w:rsidRDefault="00283FD6" w:rsidP="00283FD6">
            <w:pPr>
              <w:spacing w:after="0"/>
              <w:jc w:val="right"/>
              <w:rPr>
                <w:rFonts w:ascii="Calibri" w:hAnsi="Calibri" w:cs="Calibri"/>
                <w:color w:val="000000"/>
                <w:sz w:val="20"/>
                <w:szCs w:val="20"/>
              </w:rPr>
            </w:pPr>
            <w:r w:rsidRPr="00283FD6">
              <w:rPr>
                <w:rFonts w:ascii="Calibri" w:hAnsi="Calibri" w:cs="Calibri"/>
                <w:color w:val="000000"/>
                <w:sz w:val="20"/>
                <w:szCs w:val="20"/>
              </w:rPr>
              <w:t>$450.00</w:t>
            </w:r>
          </w:p>
        </w:tc>
        <w:tc>
          <w:tcPr>
            <w:tcW w:w="1315" w:type="dxa"/>
            <w:tcBorders>
              <w:top w:val="single" w:sz="4" w:space="0" w:color="auto"/>
              <w:left w:val="nil"/>
              <w:bottom w:val="single" w:sz="4" w:space="0" w:color="auto"/>
              <w:right w:val="single" w:sz="8" w:space="0" w:color="auto"/>
            </w:tcBorders>
            <w:shd w:val="clear" w:color="auto" w:fill="auto"/>
            <w:noWrap/>
            <w:vAlign w:val="bottom"/>
            <w:hideMark/>
          </w:tcPr>
          <w:p w:rsidR="00283FD6" w:rsidRPr="00283FD6" w:rsidRDefault="00283FD6" w:rsidP="00283FD6">
            <w:pPr>
              <w:spacing w:after="0"/>
              <w:jc w:val="right"/>
              <w:rPr>
                <w:rFonts w:ascii="Calibri" w:hAnsi="Calibri" w:cs="Calibri"/>
                <w:color w:val="000000"/>
                <w:sz w:val="20"/>
                <w:szCs w:val="20"/>
              </w:rPr>
            </w:pPr>
            <w:r w:rsidRPr="00283FD6">
              <w:rPr>
                <w:rFonts w:ascii="Calibri" w:hAnsi="Calibri" w:cs="Calibri"/>
                <w:color w:val="000000"/>
                <w:sz w:val="20"/>
                <w:szCs w:val="20"/>
              </w:rPr>
              <w:t>$2,210.80</w:t>
            </w:r>
          </w:p>
        </w:tc>
      </w:tr>
      <w:tr w:rsidR="00283FD6" w:rsidRPr="00283FD6" w:rsidTr="00651C47">
        <w:trPr>
          <w:trHeight w:val="300"/>
        </w:trPr>
        <w:tc>
          <w:tcPr>
            <w:tcW w:w="38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3FD6" w:rsidRPr="00283FD6" w:rsidRDefault="00283FD6" w:rsidP="00283FD6">
            <w:pPr>
              <w:spacing w:after="0" w:line="240" w:lineRule="auto"/>
              <w:rPr>
                <w:rFonts w:ascii="Calibri" w:eastAsia="Times New Roman" w:hAnsi="Calibri" w:cs="Times New Roman"/>
                <w:color w:val="000000"/>
                <w:sz w:val="20"/>
                <w:szCs w:val="20"/>
              </w:rPr>
            </w:pPr>
            <w:r w:rsidRPr="00283FD6">
              <w:rPr>
                <w:rFonts w:ascii="Calibri" w:eastAsia="Times New Roman" w:hAnsi="Calibri" w:cs="Times New Roman"/>
                <w:color w:val="000000"/>
                <w:sz w:val="20"/>
                <w:szCs w:val="20"/>
              </w:rPr>
              <w:t>Tilt Table Evaluation</w:t>
            </w:r>
          </w:p>
        </w:tc>
        <w:tc>
          <w:tcPr>
            <w:tcW w:w="1325" w:type="dxa"/>
            <w:tcBorders>
              <w:top w:val="single" w:sz="4" w:space="0" w:color="auto"/>
              <w:left w:val="nil"/>
              <w:bottom w:val="single" w:sz="4" w:space="0" w:color="auto"/>
              <w:right w:val="single" w:sz="4" w:space="0" w:color="auto"/>
            </w:tcBorders>
            <w:shd w:val="clear" w:color="auto" w:fill="auto"/>
            <w:noWrap/>
            <w:vAlign w:val="bottom"/>
            <w:hideMark/>
          </w:tcPr>
          <w:p w:rsidR="00283FD6" w:rsidRPr="00283FD6" w:rsidRDefault="00283FD6" w:rsidP="00283FD6">
            <w:pPr>
              <w:spacing w:after="0" w:line="240" w:lineRule="auto"/>
              <w:jc w:val="right"/>
              <w:rPr>
                <w:rFonts w:ascii="Calibri" w:eastAsia="Times New Roman" w:hAnsi="Calibri" w:cs="Times New Roman"/>
                <w:color w:val="000000"/>
                <w:sz w:val="20"/>
                <w:szCs w:val="20"/>
              </w:rPr>
            </w:pPr>
            <w:r w:rsidRPr="00283FD6">
              <w:rPr>
                <w:rFonts w:ascii="Calibri" w:eastAsia="Times New Roman" w:hAnsi="Calibri" w:cs="Times New Roman"/>
                <w:color w:val="000000"/>
                <w:sz w:val="20"/>
                <w:szCs w:val="20"/>
              </w:rPr>
              <w:t>93660</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283FD6" w:rsidRPr="00283FD6" w:rsidRDefault="00283FD6" w:rsidP="00283FD6">
            <w:pPr>
              <w:spacing w:after="0"/>
              <w:jc w:val="right"/>
              <w:rPr>
                <w:rFonts w:ascii="Calibri" w:hAnsi="Calibri" w:cs="Calibri"/>
                <w:color w:val="000000"/>
                <w:sz w:val="20"/>
                <w:szCs w:val="20"/>
              </w:rPr>
            </w:pPr>
            <w:r w:rsidRPr="00283FD6">
              <w:rPr>
                <w:rFonts w:ascii="Calibri" w:hAnsi="Calibri" w:cs="Calibri"/>
                <w:color w:val="000000"/>
                <w:sz w:val="20"/>
                <w:szCs w:val="20"/>
              </w:rPr>
              <w:t>$455.60</w:t>
            </w:r>
          </w:p>
        </w:tc>
        <w:tc>
          <w:tcPr>
            <w:tcW w:w="1475" w:type="dxa"/>
            <w:tcBorders>
              <w:top w:val="single" w:sz="4" w:space="0" w:color="auto"/>
              <w:left w:val="nil"/>
              <w:bottom w:val="single" w:sz="4" w:space="0" w:color="auto"/>
              <w:right w:val="nil"/>
            </w:tcBorders>
            <w:shd w:val="clear" w:color="auto" w:fill="auto"/>
            <w:noWrap/>
            <w:vAlign w:val="bottom"/>
            <w:hideMark/>
          </w:tcPr>
          <w:p w:rsidR="00283FD6" w:rsidRPr="00283FD6" w:rsidRDefault="00283FD6" w:rsidP="00283FD6">
            <w:pPr>
              <w:spacing w:after="0"/>
              <w:jc w:val="right"/>
              <w:rPr>
                <w:rFonts w:ascii="Calibri" w:hAnsi="Calibri" w:cs="Calibri"/>
                <w:color w:val="000000"/>
                <w:sz w:val="20"/>
                <w:szCs w:val="20"/>
              </w:rPr>
            </w:pPr>
            <w:r w:rsidRPr="00283FD6">
              <w:rPr>
                <w:rFonts w:ascii="Calibri" w:hAnsi="Calibri" w:cs="Calibri"/>
                <w:color w:val="000000"/>
                <w:sz w:val="20"/>
                <w:szCs w:val="20"/>
              </w:rPr>
              <w:t>$307.50</w:t>
            </w:r>
          </w:p>
        </w:tc>
        <w:tc>
          <w:tcPr>
            <w:tcW w:w="131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283FD6" w:rsidRPr="00283FD6" w:rsidRDefault="00283FD6" w:rsidP="00283FD6">
            <w:pPr>
              <w:spacing w:after="0"/>
              <w:jc w:val="right"/>
              <w:rPr>
                <w:rFonts w:ascii="Calibri" w:hAnsi="Calibri" w:cs="Calibri"/>
                <w:color w:val="000000"/>
                <w:sz w:val="20"/>
                <w:szCs w:val="20"/>
              </w:rPr>
            </w:pPr>
            <w:r w:rsidRPr="00283FD6">
              <w:rPr>
                <w:rFonts w:ascii="Calibri" w:hAnsi="Calibri" w:cs="Calibri"/>
                <w:color w:val="000000"/>
                <w:sz w:val="20"/>
                <w:szCs w:val="20"/>
              </w:rPr>
              <w:t>$763.10</w:t>
            </w:r>
          </w:p>
        </w:tc>
      </w:tr>
      <w:tr w:rsidR="00283FD6" w:rsidRPr="00283FD6" w:rsidTr="00EC7592">
        <w:trPr>
          <w:trHeight w:val="300"/>
        </w:trPr>
        <w:tc>
          <w:tcPr>
            <w:tcW w:w="3895" w:type="dxa"/>
            <w:tcBorders>
              <w:top w:val="nil"/>
              <w:left w:val="single" w:sz="4" w:space="0" w:color="auto"/>
              <w:bottom w:val="single" w:sz="4" w:space="0" w:color="auto"/>
              <w:right w:val="single" w:sz="4" w:space="0" w:color="auto"/>
            </w:tcBorders>
            <w:shd w:val="clear" w:color="auto" w:fill="auto"/>
            <w:vAlign w:val="bottom"/>
            <w:hideMark/>
          </w:tcPr>
          <w:p w:rsidR="00283FD6" w:rsidRPr="00283FD6" w:rsidRDefault="00283FD6" w:rsidP="00283FD6">
            <w:pPr>
              <w:spacing w:after="0" w:line="240" w:lineRule="auto"/>
              <w:rPr>
                <w:rFonts w:ascii="Calibri" w:eastAsia="Times New Roman" w:hAnsi="Calibri" w:cs="Times New Roman"/>
                <w:color w:val="000000"/>
                <w:sz w:val="20"/>
                <w:szCs w:val="20"/>
              </w:rPr>
            </w:pPr>
            <w:proofErr w:type="spellStart"/>
            <w:r w:rsidRPr="00283FD6">
              <w:rPr>
                <w:rFonts w:ascii="Calibri" w:eastAsia="Times New Roman" w:hAnsi="Calibri" w:cs="Times New Roman"/>
                <w:color w:val="000000"/>
                <w:sz w:val="20"/>
                <w:szCs w:val="20"/>
              </w:rPr>
              <w:t>Holter</w:t>
            </w:r>
            <w:proofErr w:type="spellEnd"/>
            <w:r w:rsidRPr="00283FD6">
              <w:rPr>
                <w:rFonts w:ascii="Calibri" w:eastAsia="Times New Roman" w:hAnsi="Calibri" w:cs="Times New Roman"/>
                <w:color w:val="000000"/>
                <w:sz w:val="20"/>
                <w:szCs w:val="20"/>
              </w:rPr>
              <w:t xml:space="preserve"> Hook-up (up to 48 hours)</w:t>
            </w:r>
          </w:p>
        </w:tc>
        <w:tc>
          <w:tcPr>
            <w:tcW w:w="1325" w:type="dxa"/>
            <w:tcBorders>
              <w:top w:val="nil"/>
              <w:left w:val="nil"/>
              <w:bottom w:val="single" w:sz="4" w:space="0" w:color="auto"/>
              <w:right w:val="single" w:sz="4" w:space="0" w:color="auto"/>
            </w:tcBorders>
            <w:shd w:val="clear" w:color="auto" w:fill="auto"/>
            <w:noWrap/>
            <w:vAlign w:val="bottom"/>
            <w:hideMark/>
          </w:tcPr>
          <w:p w:rsidR="00283FD6" w:rsidRPr="00283FD6" w:rsidRDefault="00283FD6" w:rsidP="00283FD6">
            <w:pPr>
              <w:spacing w:after="0" w:line="240" w:lineRule="auto"/>
              <w:jc w:val="right"/>
              <w:rPr>
                <w:rFonts w:ascii="Calibri" w:eastAsia="Times New Roman" w:hAnsi="Calibri" w:cs="Times New Roman"/>
                <w:color w:val="000000"/>
                <w:sz w:val="20"/>
                <w:szCs w:val="20"/>
              </w:rPr>
            </w:pPr>
            <w:r w:rsidRPr="00283FD6">
              <w:rPr>
                <w:rFonts w:ascii="Calibri" w:eastAsia="Times New Roman" w:hAnsi="Calibri" w:cs="Times New Roman"/>
                <w:color w:val="000000"/>
                <w:sz w:val="20"/>
                <w:szCs w:val="20"/>
              </w:rPr>
              <w:t>93225</w:t>
            </w:r>
          </w:p>
        </w:tc>
        <w:tc>
          <w:tcPr>
            <w:tcW w:w="1440" w:type="dxa"/>
            <w:tcBorders>
              <w:top w:val="nil"/>
              <w:left w:val="nil"/>
              <w:bottom w:val="single" w:sz="4" w:space="0" w:color="auto"/>
              <w:right w:val="single" w:sz="4" w:space="0" w:color="auto"/>
            </w:tcBorders>
            <w:shd w:val="clear" w:color="auto" w:fill="auto"/>
            <w:noWrap/>
            <w:vAlign w:val="bottom"/>
            <w:hideMark/>
          </w:tcPr>
          <w:p w:rsidR="00283FD6" w:rsidRPr="00283FD6" w:rsidRDefault="00283FD6" w:rsidP="00283FD6">
            <w:pPr>
              <w:spacing w:after="0"/>
              <w:jc w:val="right"/>
              <w:rPr>
                <w:rFonts w:ascii="Calibri" w:hAnsi="Calibri" w:cs="Calibri"/>
                <w:color w:val="000000"/>
                <w:sz w:val="20"/>
                <w:szCs w:val="20"/>
              </w:rPr>
            </w:pPr>
            <w:r w:rsidRPr="00283FD6">
              <w:rPr>
                <w:rFonts w:ascii="Calibri" w:hAnsi="Calibri" w:cs="Calibri"/>
                <w:color w:val="000000"/>
                <w:sz w:val="20"/>
                <w:szCs w:val="20"/>
              </w:rPr>
              <w:t>$262.40</w:t>
            </w:r>
          </w:p>
        </w:tc>
        <w:tc>
          <w:tcPr>
            <w:tcW w:w="1475" w:type="dxa"/>
            <w:tcBorders>
              <w:top w:val="nil"/>
              <w:left w:val="nil"/>
              <w:bottom w:val="single" w:sz="4" w:space="0" w:color="auto"/>
              <w:right w:val="nil"/>
            </w:tcBorders>
            <w:shd w:val="clear" w:color="auto" w:fill="auto"/>
            <w:noWrap/>
            <w:vAlign w:val="bottom"/>
            <w:hideMark/>
          </w:tcPr>
          <w:p w:rsidR="00283FD6" w:rsidRPr="00283FD6" w:rsidRDefault="00283FD6" w:rsidP="00283FD6">
            <w:pPr>
              <w:spacing w:after="0"/>
              <w:rPr>
                <w:rFonts w:ascii="Calibri" w:hAnsi="Calibri" w:cs="Calibri"/>
                <w:color w:val="000000"/>
                <w:sz w:val="20"/>
                <w:szCs w:val="20"/>
              </w:rPr>
            </w:pPr>
            <w:r w:rsidRPr="00283FD6">
              <w:rPr>
                <w:rFonts w:ascii="Calibri" w:hAnsi="Calibri" w:cs="Calibri"/>
                <w:color w:val="000000"/>
                <w:sz w:val="20"/>
                <w:szCs w:val="20"/>
              </w:rPr>
              <w:t> </w:t>
            </w:r>
          </w:p>
        </w:tc>
        <w:tc>
          <w:tcPr>
            <w:tcW w:w="1315" w:type="dxa"/>
            <w:tcBorders>
              <w:top w:val="nil"/>
              <w:left w:val="single" w:sz="4" w:space="0" w:color="auto"/>
              <w:bottom w:val="single" w:sz="4" w:space="0" w:color="auto"/>
              <w:right w:val="single" w:sz="8" w:space="0" w:color="auto"/>
            </w:tcBorders>
            <w:shd w:val="clear" w:color="auto" w:fill="auto"/>
            <w:noWrap/>
            <w:vAlign w:val="bottom"/>
            <w:hideMark/>
          </w:tcPr>
          <w:p w:rsidR="00283FD6" w:rsidRPr="00283FD6" w:rsidRDefault="00283FD6" w:rsidP="00283FD6">
            <w:pPr>
              <w:spacing w:after="0"/>
              <w:jc w:val="right"/>
              <w:rPr>
                <w:rFonts w:ascii="Calibri" w:hAnsi="Calibri" w:cs="Calibri"/>
                <w:color w:val="000000"/>
                <w:sz w:val="20"/>
                <w:szCs w:val="20"/>
              </w:rPr>
            </w:pPr>
            <w:r w:rsidRPr="00283FD6">
              <w:rPr>
                <w:rFonts w:ascii="Calibri" w:hAnsi="Calibri" w:cs="Calibri"/>
                <w:color w:val="000000"/>
                <w:sz w:val="20"/>
                <w:szCs w:val="20"/>
              </w:rPr>
              <w:t>$262.40</w:t>
            </w:r>
          </w:p>
        </w:tc>
      </w:tr>
      <w:tr w:rsidR="00283FD6" w:rsidRPr="00283FD6" w:rsidTr="00EC7592">
        <w:trPr>
          <w:trHeight w:val="300"/>
        </w:trPr>
        <w:tc>
          <w:tcPr>
            <w:tcW w:w="3895" w:type="dxa"/>
            <w:tcBorders>
              <w:top w:val="nil"/>
              <w:left w:val="single" w:sz="4" w:space="0" w:color="auto"/>
              <w:bottom w:val="single" w:sz="4" w:space="0" w:color="auto"/>
              <w:right w:val="single" w:sz="4" w:space="0" w:color="auto"/>
            </w:tcBorders>
            <w:shd w:val="clear" w:color="auto" w:fill="auto"/>
            <w:vAlign w:val="bottom"/>
            <w:hideMark/>
          </w:tcPr>
          <w:p w:rsidR="00283FD6" w:rsidRPr="00283FD6" w:rsidRDefault="00283FD6" w:rsidP="00283FD6">
            <w:pPr>
              <w:spacing w:after="0" w:line="240" w:lineRule="auto"/>
              <w:rPr>
                <w:rFonts w:ascii="Calibri" w:eastAsia="Times New Roman" w:hAnsi="Calibri" w:cs="Times New Roman"/>
                <w:color w:val="000000"/>
                <w:sz w:val="20"/>
                <w:szCs w:val="20"/>
              </w:rPr>
            </w:pPr>
            <w:r w:rsidRPr="00283FD6">
              <w:rPr>
                <w:rFonts w:ascii="Calibri" w:eastAsia="Times New Roman" w:hAnsi="Calibri" w:cs="Times New Roman"/>
                <w:color w:val="000000"/>
                <w:sz w:val="20"/>
                <w:szCs w:val="20"/>
              </w:rPr>
              <w:t xml:space="preserve">Holter Scan and Analysis </w:t>
            </w:r>
          </w:p>
        </w:tc>
        <w:tc>
          <w:tcPr>
            <w:tcW w:w="1325" w:type="dxa"/>
            <w:tcBorders>
              <w:top w:val="nil"/>
              <w:left w:val="nil"/>
              <w:bottom w:val="single" w:sz="4" w:space="0" w:color="auto"/>
              <w:right w:val="single" w:sz="4" w:space="0" w:color="auto"/>
            </w:tcBorders>
            <w:shd w:val="clear" w:color="auto" w:fill="auto"/>
            <w:noWrap/>
            <w:vAlign w:val="bottom"/>
            <w:hideMark/>
          </w:tcPr>
          <w:p w:rsidR="00283FD6" w:rsidRPr="00283FD6" w:rsidRDefault="00283FD6" w:rsidP="00283FD6">
            <w:pPr>
              <w:spacing w:after="0" w:line="240" w:lineRule="auto"/>
              <w:jc w:val="right"/>
              <w:rPr>
                <w:rFonts w:ascii="Calibri" w:eastAsia="Times New Roman" w:hAnsi="Calibri" w:cs="Times New Roman"/>
                <w:color w:val="000000"/>
                <w:sz w:val="20"/>
                <w:szCs w:val="20"/>
              </w:rPr>
            </w:pPr>
            <w:r w:rsidRPr="00283FD6">
              <w:rPr>
                <w:rFonts w:ascii="Calibri" w:eastAsia="Times New Roman" w:hAnsi="Calibri" w:cs="Times New Roman"/>
                <w:color w:val="000000"/>
                <w:sz w:val="20"/>
                <w:szCs w:val="20"/>
              </w:rPr>
              <w:t>93226</w:t>
            </w:r>
          </w:p>
        </w:tc>
        <w:tc>
          <w:tcPr>
            <w:tcW w:w="1440" w:type="dxa"/>
            <w:tcBorders>
              <w:top w:val="nil"/>
              <w:left w:val="nil"/>
              <w:bottom w:val="single" w:sz="4" w:space="0" w:color="auto"/>
              <w:right w:val="single" w:sz="4" w:space="0" w:color="auto"/>
            </w:tcBorders>
            <w:shd w:val="clear" w:color="auto" w:fill="auto"/>
            <w:noWrap/>
            <w:vAlign w:val="bottom"/>
            <w:hideMark/>
          </w:tcPr>
          <w:p w:rsidR="00283FD6" w:rsidRPr="00283FD6" w:rsidRDefault="00283FD6" w:rsidP="00283FD6">
            <w:pPr>
              <w:spacing w:after="0"/>
              <w:rPr>
                <w:rFonts w:ascii="Calibri" w:hAnsi="Calibri" w:cs="Calibri"/>
                <w:color w:val="000000"/>
                <w:sz w:val="20"/>
                <w:szCs w:val="20"/>
              </w:rPr>
            </w:pPr>
            <w:r w:rsidRPr="00283FD6">
              <w:rPr>
                <w:rFonts w:ascii="Calibri" w:hAnsi="Calibri" w:cs="Calibri"/>
                <w:color w:val="000000"/>
                <w:sz w:val="20"/>
                <w:szCs w:val="20"/>
              </w:rPr>
              <w:t> </w:t>
            </w:r>
          </w:p>
        </w:tc>
        <w:tc>
          <w:tcPr>
            <w:tcW w:w="1475" w:type="dxa"/>
            <w:tcBorders>
              <w:top w:val="nil"/>
              <w:left w:val="nil"/>
              <w:bottom w:val="single" w:sz="4" w:space="0" w:color="auto"/>
              <w:right w:val="nil"/>
            </w:tcBorders>
            <w:shd w:val="clear" w:color="auto" w:fill="auto"/>
            <w:noWrap/>
            <w:vAlign w:val="bottom"/>
            <w:hideMark/>
          </w:tcPr>
          <w:p w:rsidR="00283FD6" w:rsidRPr="00283FD6" w:rsidRDefault="00283FD6" w:rsidP="00283FD6">
            <w:pPr>
              <w:spacing w:after="0"/>
              <w:jc w:val="right"/>
              <w:rPr>
                <w:rFonts w:ascii="Calibri" w:hAnsi="Calibri" w:cs="Calibri"/>
                <w:color w:val="000000"/>
                <w:sz w:val="20"/>
                <w:szCs w:val="20"/>
              </w:rPr>
            </w:pPr>
            <w:r w:rsidRPr="00283FD6">
              <w:rPr>
                <w:rFonts w:ascii="Calibri" w:hAnsi="Calibri" w:cs="Calibri"/>
                <w:color w:val="000000"/>
                <w:sz w:val="20"/>
                <w:szCs w:val="20"/>
              </w:rPr>
              <w:t>$203.25</w:t>
            </w:r>
          </w:p>
        </w:tc>
        <w:tc>
          <w:tcPr>
            <w:tcW w:w="1315" w:type="dxa"/>
            <w:tcBorders>
              <w:top w:val="nil"/>
              <w:left w:val="single" w:sz="4" w:space="0" w:color="auto"/>
              <w:bottom w:val="single" w:sz="4" w:space="0" w:color="auto"/>
              <w:right w:val="single" w:sz="8" w:space="0" w:color="auto"/>
            </w:tcBorders>
            <w:shd w:val="clear" w:color="auto" w:fill="auto"/>
            <w:noWrap/>
            <w:vAlign w:val="bottom"/>
            <w:hideMark/>
          </w:tcPr>
          <w:p w:rsidR="00283FD6" w:rsidRPr="00283FD6" w:rsidRDefault="00283FD6" w:rsidP="00283FD6">
            <w:pPr>
              <w:spacing w:after="0"/>
              <w:jc w:val="right"/>
              <w:rPr>
                <w:rFonts w:ascii="Calibri" w:hAnsi="Calibri" w:cs="Calibri"/>
                <w:color w:val="000000"/>
                <w:sz w:val="20"/>
                <w:szCs w:val="20"/>
              </w:rPr>
            </w:pPr>
            <w:r w:rsidRPr="00283FD6">
              <w:rPr>
                <w:rFonts w:ascii="Calibri" w:hAnsi="Calibri" w:cs="Calibri"/>
                <w:color w:val="000000"/>
                <w:sz w:val="20"/>
                <w:szCs w:val="20"/>
              </w:rPr>
              <w:t>$203.25</w:t>
            </w:r>
          </w:p>
        </w:tc>
      </w:tr>
    </w:tbl>
    <w:p w:rsidR="00EC7592" w:rsidRPr="00283FD6" w:rsidRDefault="00EC7592" w:rsidP="00EC7592">
      <w:pPr>
        <w:spacing w:after="0"/>
        <w:ind w:left="135"/>
        <w:rPr>
          <w:color w:val="548DD4" w:themeColor="text2" w:themeTint="99"/>
          <w:sz w:val="20"/>
          <w:szCs w:val="20"/>
          <w:u w:val="single"/>
        </w:rPr>
      </w:pPr>
      <w:r w:rsidRPr="00283FD6">
        <w:rPr>
          <w:color w:val="548DD4" w:themeColor="text2" w:themeTint="99"/>
          <w:sz w:val="20"/>
          <w:szCs w:val="20"/>
          <w:u w:val="single"/>
        </w:rPr>
        <w:t>Ears Nose and Throat (ENT)</w:t>
      </w:r>
    </w:p>
    <w:tbl>
      <w:tblPr>
        <w:tblW w:w="9450" w:type="dxa"/>
        <w:tblInd w:w="558" w:type="dxa"/>
        <w:tblLook w:val="04A0" w:firstRow="1" w:lastRow="0" w:firstColumn="1" w:lastColumn="0" w:noHBand="0" w:noVBand="1"/>
      </w:tblPr>
      <w:tblGrid>
        <w:gridCol w:w="3895"/>
        <w:gridCol w:w="1325"/>
        <w:gridCol w:w="1440"/>
        <w:gridCol w:w="1475"/>
        <w:gridCol w:w="1315"/>
      </w:tblGrid>
      <w:tr w:rsidR="00283FD6" w:rsidRPr="00283FD6" w:rsidTr="00EC7592">
        <w:trPr>
          <w:trHeight w:val="375"/>
        </w:trPr>
        <w:tc>
          <w:tcPr>
            <w:tcW w:w="38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3FD6" w:rsidRPr="00283FD6" w:rsidRDefault="00283FD6" w:rsidP="00283FD6">
            <w:pPr>
              <w:spacing w:after="0" w:line="240" w:lineRule="auto"/>
              <w:rPr>
                <w:rFonts w:ascii="Calibri" w:eastAsia="Times New Roman" w:hAnsi="Calibri" w:cs="Times New Roman"/>
                <w:color w:val="000000"/>
                <w:sz w:val="20"/>
                <w:szCs w:val="20"/>
              </w:rPr>
            </w:pPr>
            <w:r w:rsidRPr="00283FD6">
              <w:rPr>
                <w:rFonts w:ascii="Calibri" w:eastAsia="Times New Roman" w:hAnsi="Calibri" w:cs="Times New Roman"/>
                <w:color w:val="000000"/>
                <w:sz w:val="20"/>
                <w:szCs w:val="20"/>
              </w:rPr>
              <w:t>Tonsillectomy &amp; Adenoidectomy less than age 12</w:t>
            </w:r>
          </w:p>
        </w:tc>
        <w:tc>
          <w:tcPr>
            <w:tcW w:w="1325" w:type="dxa"/>
            <w:tcBorders>
              <w:top w:val="single" w:sz="4" w:space="0" w:color="auto"/>
              <w:left w:val="nil"/>
              <w:bottom w:val="single" w:sz="4" w:space="0" w:color="auto"/>
              <w:right w:val="single" w:sz="4" w:space="0" w:color="auto"/>
            </w:tcBorders>
            <w:shd w:val="clear" w:color="auto" w:fill="auto"/>
            <w:noWrap/>
            <w:vAlign w:val="bottom"/>
            <w:hideMark/>
          </w:tcPr>
          <w:p w:rsidR="00283FD6" w:rsidRPr="00283FD6" w:rsidRDefault="00283FD6" w:rsidP="00283FD6">
            <w:pPr>
              <w:spacing w:after="0" w:line="240" w:lineRule="auto"/>
              <w:jc w:val="right"/>
              <w:rPr>
                <w:rFonts w:ascii="Calibri" w:eastAsia="Times New Roman" w:hAnsi="Calibri" w:cs="Times New Roman"/>
                <w:color w:val="000000"/>
                <w:sz w:val="20"/>
                <w:szCs w:val="20"/>
              </w:rPr>
            </w:pPr>
            <w:r w:rsidRPr="00283FD6">
              <w:rPr>
                <w:rFonts w:ascii="Calibri" w:eastAsia="Times New Roman" w:hAnsi="Calibri" w:cs="Times New Roman"/>
                <w:color w:val="000000"/>
                <w:sz w:val="20"/>
                <w:szCs w:val="20"/>
              </w:rPr>
              <w:t>42820</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283FD6" w:rsidRDefault="00283FD6" w:rsidP="00283FD6">
            <w:pPr>
              <w:spacing w:after="0"/>
              <w:jc w:val="right"/>
              <w:rPr>
                <w:rFonts w:ascii="Calibri" w:hAnsi="Calibri" w:cs="Calibri"/>
                <w:color w:val="000000"/>
                <w:sz w:val="20"/>
                <w:szCs w:val="20"/>
              </w:rPr>
            </w:pPr>
            <w:r>
              <w:rPr>
                <w:rFonts w:ascii="Calibri" w:hAnsi="Calibri" w:cs="Calibri"/>
                <w:color w:val="000000"/>
                <w:sz w:val="20"/>
                <w:szCs w:val="20"/>
              </w:rPr>
              <w:t>$2,304.00</w:t>
            </w:r>
          </w:p>
        </w:tc>
        <w:tc>
          <w:tcPr>
            <w:tcW w:w="1475" w:type="dxa"/>
            <w:tcBorders>
              <w:top w:val="single" w:sz="4" w:space="0" w:color="auto"/>
              <w:left w:val="nil"/>
              <w:bottom w:val="single" w:sz="4" w:space="0" w:color="auto"/>
              <w:right w:val="nil"/>
            </w:tcBorders>
            <w:shd w:val="clear" w:color="auto" w:fill="auto"/>
            <w:noWrap/>
            <w:vAlign w:val="bottom"/>
            <w:hideMark/>
          </w:tcPr>
          <w:p w:rsidR="00283FD6" w:rsidRDefault="00283FD6" w:rsidP="00283FD6">
            <w:pPr>
              <w:spacing w:after="0"/>
              <w:jc w:val="right"/>
              <w:rPr>
                <w:rFonts w:ascii="Calibri" w:hAnsi="Calibri" w:cs="Calibri"/>
                <w:color w:val="000000"/>
                <w:sz w:val="20"/>
                <w:szCs w:val="20"/>
              </w:rPr>
            </w:pPr>
            <w:r>
              <w:rPr>
                <w:rFonts w:ascii="Calibri" w:hAnsi="Calibri" w:cs="Calibri"/>
                <w:color w:val="000000"/>
                <w:sz w:val="20"/>
                <w:szCs w:val="20"/>
              </w:rPr>
              <w:t>$1,296.00</w:t>
            </w:r>
          </w:p>
        </w:tc>
        <w:tc>
          <w:tcPr>
            <w:tcW w:w="131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283FD6" w:rsidRDefault="00283FD6" w:rsidP="00283FD6">
            <w:pPr>
              <w:spacing w:after="0"/>
              <w:jc w:val="right"/>
              <w:rPr>
                <w:rFonts w:ascii="Calibri" w:hAnsi="Calibri" w:cs="Calibri"/>
                <w:color w:val="000000"/>
                <w:sz w:val="20"/>
                <w:szCs w:val="20"/>
              </w:rPr>
            </w:pPr>
            <w:r>
              <w:rPr>
                <w:rFonts w:ascii="Calibri" w:hAnsi="Calibri" w:cs="Calibri"/>
                <w:color w:val="000000"/>
                <w:sz w:val="20"/>
                <w:szCs w:val="20"/>
              </w:rPr>
              <w:t>$3,600.00</w:t>
            </w:r>
          </w:p>
        </w:tc>
      </w:tr>
      <w:tr w:rsidR="00283FD6" w:rsidRPr="00283FD6" w:rsidTr="00EC7592">
        <w:trPr>
          <w:trHeight w:val="300"/>
        </w:trPr>
        <w:tc>
          <w:tcPr>
            <w:tcW w:w="3895" w:type="dxa"/>
            <w:tcBorders>
              <w:top w:val="nil"/>
              <w:left w:val="single" w:sz="4" w:space="0" w:color="auto"/>
              <w:bottom w:val="single" w:sz="4" w:space="0" w:color="auto"/>
              <w:right w:val="single" w:sz="4" w:space="0" w:color="auto"/>
            </w:tcBorders>
            <w:shd w:val="clear" w:color="auto" w:fill="auto"/>
            <w:vAlign w:val="bottom"/>
            <w:hideMark/>
          </w:tcPr>
          <w:p w:rsidR="00283FD6" w:rsidRPr="00283FD6" w:rsidRDefault="00283FD6" w:rsidP="00283FD6">
            <w:pPr>
              <w:spacing w:after="0" w:line="240" w:lineRule="auto"/>
              <w:rPr>
                <w:rFonts w:ascii="Calibri" w:eastAsia="Times New Roman" w:hAnsi="Calibri" w:cs="Times New Roman"/>
                <w:color w:val="000000"/>
                <w:sz w:val="20"/>
                <w:szCs w:val="20"/>
              </w:rPr>
            </w:pPr>
            <w:r w:rsidRPr="00283FD6">
              <w:rPr>
                <w:rFonts w:ascii="Calibri" w:eastAsia="Times New Roman" w:hAnsi="Calibri" w:cs="Times New Roman"/>
                <w:color w:val="000000"/>
                <w:sz w:val="20"/>
                <w:szCs w:val="20"/>
              </w:rPr>
              <w:t>Tonsillectomy, Age 12 or Older</w:t>
            </w:r>
          </w:p>
        </w:tc>
        <w:tc>
          <w:tcPr>
            <w:tcW w:w="1325" w:type="dxa"/>
            <w:tcBorders>
              <w:top w:val="nil"/>
              <w:left w:val="nil"/>
              <w:bottom w:val="single" w:sz="4" w:space="0" w:color="auto"/>
              <w:right w:val="single" w:sz="4" w:space="0" w:color="auto"/>
            </w:tcBorders>
            <w:shd w:val="clear" w:color="auto" w:fill="auto"/>
            <w:noWrap/>
            <w:vAlign w:val="bottom"/>
            <w:hideMark/>
          </w:tcPr>
          <w:p w:rsidR="00283FD6" w:rsidRPr="00283FD6" w:rsidRDefault="00283FD6" w:rsidP="00283FD6">
            <w:pPr>
              <w:spacing w:after="0" w:line="240" w:lineRule="auto"/>
              <w:jc w:val="right"/>
              <w:rPr>
                <w:rFonts w:ascii="Calibri" w:eastAsia="Times New Roman" w:hAnsi="Calibri" w:cs="Times New Roman"/>
                <w:color w:val="000000"/>
                <w:sz w:val="20"/>
                <w:szCs w:val="20"/>
              </w:rPr>
            </w:pPr>
            <w:r w:rsidRPr="00283FD6">
              <w:rPr>
                <w:rFonts w:ascii="Calibri" w:eastAsia="Times New Roman" w:hAnsi="Calibri" w:cs="Times New Roman"/>
                <w:color w:val="000000"/>
                <w:sz w:val="20"/>
                <w:szCs w:val="20"/>
              </w:rPr>
              <w:t>42826</w:t>
            </w:r>
          </w:p>
        </w:tc>
        <w:tc>
          <w:tcPr>
            <w:tcW w:w="1440" w:type="dxa"/>
            <w:tcBorders>
              <w:top w:val="nil"/>
              <w:left w:val="nil"/>
              <w:bottom w:val="single" w:sz="4" w:space="0" w:color="auto"/>
              <w:right w:val="single" w:sz="4" w:space="0" w:color="auto"/>
            </w:tcBorders>
            <w:shd w:val="clear" w:color="auto" w:fill="auto"/>
            <w:noWrap/>
            <w:vAlign w:val="bottom"/>
            <w:hideMark/>
          </w:tcPr>
          <w:p w:rsidR="00283FD6" w:rsidRDefault="00283FD6" w:rsidP="00283FD6">
            <w:pPr>
              <w:spacing w:after="0"/>
              <w:jc w:val="right"/>
              <w:rPr>
                <w:rFonts w:ascii="Calibri" w:hAnsi="Calibri" w:cs="Calibri"/>
                <w:color w:val="000000"/>
                <w:sz w:val="20"/>
                <w:szCs w:val="20"/>
              </w:rPr>
            </w:pPr>
            <w:r>
              <w:rPr>
                <w:rFonts w:ascii="Calibri" w:hAnsi="Calibri" w:cs="Calibri"/>
                <w:color w:val="000000"/>
                <w:sz w:val="20"/>
                <w:szCs w:val="20"/>
              </w:rPr>
              <w:t>$2,416.00</w:t>
            </w:r>
          </w:p>
        </w:tc>
        <w:tc>
          <w:tcPr>
            <w:tcW w:w="1475" w:type="dxa"/>
            <w:tcBorders>
              <w:top w:val="nil"/>
              <w:left w:val="nil"/>
              <w:bottom w:val="single" w:sz="4" w:space="0" w:color="auto"/>
              <w:right w:val="nil"/>
            </w:tcBorders>
            <w:shd w:val="clear" w:color="auto" w:fill="auto"/>
            <w:noWrap/>
            <w:vAlign w:val="bottom"/>
            <w:hideMark/>
          </w:tcPr>
          <w:p w:rsidR="00283FD6" w:rsidRDefault="00283FD6" w:rsidP="00283FD6">
            <w:pPr>
              <w:spacing w:after="0"/>
              <w:jc w:val="right"/>
              <w:rPr>
                <w:rFonts w:ascii="Calibri" w:hAnsi="Calibri" w:cs="Calibri"/>
                <w:color w:val="000000"/>
                <w:sz w:val="20"/>
                <w:szCs w:val="20"/>
              </w:rPr>
            </w:pPr>
            <w:r>
              <w:rPr>
                <w:rFonts w:ascii="Calibri" w:hAnsi="Calibri" w:cs="Calibri"/>
                <w:color w:val="000000"/>
                <w:sz w:val="20"/>
                <w:szCs w:val="20"/>
              </w:rPr>
              <w:t>$1,307.25</w:t>
            </w:r>
          </w:p>
        </w:tc>
        <w:tc>
          <w:tcPr>
            <w:tcW w:w="1315" w:type="dxa"/>
            <w:tcBorders>
              <w:top w:val="nil"/>
              <w:left w:val="single" w:sz="4" w:space="0" w:color="auto"/>
              <w:bottom w:val="single" w:sz="4" w:space="0" w:color="auto"/>
              <w:right w:val="single" w:sz="8" w:space="0" w:color="auto"/>
            </w:tcBorders>
            <w:shd w:val="clear" w:color="auto" w:fill="auto"/>
            <w:noWrap/>
            <w:vAlign w:val="bottom"/>
            <w:hideMark/>
          </w:tcPr>
          <w:p w:rsidR="00283FD6" w:rsidRDefault="00283FD6" w:rsidP="00283FD6">
            <w:pPr>
              <w:spacing w:after="0"/>
              <w:jc w:val="right"/>
              <w:rPr>
                <w:rFonts w:ascii="Calibri" w:hAnsi="Calibri" w:cs="Calibri"/>
                <w:color w:val="000000"/>
                <w:sz w:val="20"/>
                <w:szCs w:val="20"/>
              </w:rPr>
            </w:pPr>
            <w:r>
              <w:rPr>
                <w:rFonts w:ascii="Calibri" w:hAnsi="Calibri" w:cs="Calibri"/>
                <w:color w:val="000000"/>
                <w:sz w:val="20"/>
                <w:szCs w:val="20"/>
              </w:rPr>
              <w:t>$3,723.25</w:t>
            </w:r>
          </w:p>
        </w:tc>
      </w:tr>
      <w:tr w:rsidR="00283FD6" w:rsidRPr="00283FD6" w:rsidTr="00EC7592">
        <w:trPr>
          <w:trHeight w:val="300"/>
        </w:trPr>
        <w:tc>
          <w:tcPr>
            <w:tcW w:w="3895" w:type="dxa"/>
            <w:tcBorders>
              <w:top w:val="nil"/>
              <w:left w:val="single" w:sz="4" w:space="0" w:color="auto"/>
              <w:bottom w:val="single" w:sz="4" w:space="0" w:color="auto"/>
              <w:right w:val="single" w:sz="4" w:space="0" w:color="auto"/>
            </w:tcBorders>
            <w:shd w:val="clear" w:color="auto" w:fill="auto"/>
            <w:vAlign w:val="bottom"/>
            <w:hideMark/>
          </w:tcPr>
          <w:p w:rsidR="00283FD6" w:rsidRPr="00283FD6" w:rsidRDefault="00283FD6" w:rsidP="00283FD6">
            <w:pPr>
              <w:spacing w:after="0" w:line="240" w:lineRule="auto"/>
              <w:rPr>
                <w:rFonts w:ascii="Calibri" w:eastAsia="Times New Roman" w:hAnsi="Calibri" w:cs="Times New Roman"/>
                <w:color w:val="000000"/>
                <w:sz w:val="20"/>
                <w:szCs w:val="20"/>
              </w:rPr>
            </w:pPr>
            <w:r w:rsidRPr="00283FD6">
              <w:rPr>
                <w:rFonts w:ascii="Calibri" w:eastAsia="Times New Roman" w:hAnsi="Calibri" w:cs="Times New Roman"/>
                <w:color w:val="000000"/>
                <w:sz w:val="20"/>
                <w:szCs w:val="20"/>
              </w:rPr>
              <w:t>Create Eardrum Opening</w:t>
            </w:r>
          </w:p>
        </w:tc>
        <w:tc>
          <w:tcPr>
            <w:tcW w:w="1325" w:type="dxa"/>
            <w:tcBorders>
              <w:top w:val="nil"/>
              <w:left w:val="nil"/>
              <w:bottom w:val="single" w:sz="4" w:space="0" w:color="auto"/>
              <w:right w:val="single" w:sz="4" w:space="0" w:color="auto"/>
            </w:tcBorders>
            <w:shd w:val="clear" w:color="auto" w:fill="auto"/>
            <w:noWrap/>
            <w:vAlign w:val="bottom"/>
            <w:hideMark/>
          </w:tcPr>
          <w:p w:rsidR="00283FD6" w:rsidRPr="00283FD6" w:rsidRDefault="00283FD6" w:rsidP="00283FD6">
            <w:pPr>
              <w:spacing w:after="0" w:line="240" w:lineRule="auto"/>
              <w:jc w:val="right"/>
              <w:rPr>
                <w:rFonts w:ascii="Calibri" w:eastAsia="Times New Roman" w:hAnsi="Calibri" w:cs="Times New Roman"/>
                <w:color w:val="000000"/>
                <w:sz w:val="20"/>
                <w:szCs w:val="20"/>
              </w:rPr>
            </w:pPr>
            <w:r w:rsidRPr="00283FD6">
              <w:rPr>
                <w:rFonts w:ascii="Calibri" w:eastAsia="Times New Roman" w:hAnsi="Calibri" w:cs="Times New Roman"/>
                <w:color w:val="000000"/>
                <w:sz w:val="20"/>
                <w:szCs w:val="20"/>
              </w:rPr>
              <w:t>69436</w:t>
            </w:r>
          </w:p>
        </w:tc>
        <w:tc>
          <w:tcPr>
            <w:tcW w:w="1440" w:type="dxa"/>
            <w:tcBorders>
              <w:top w:val="nil"/>
              <w:left w:val="nil"/>
              <w:bottom w:val="single" w:sz="4" w:space="0" w:color="auto"/>
              <w:right w:val="single" w:sz="4" w:space="0" w:color="auto"/>
            </w:tcBorders>
            <w:shd w:val="clear" w:color="auto" w:fill="auto"/>
            <w:noWrap/>
            <w:vAlign w:val="bottom"/>
            <w:hideMark/>
          </w:tcPr>
          <w:p w:rsidR="00283FD6" w:rsidRDefault="00283FD6" w:rsidP="00283FD6">
            <w:pPr>
              <w:spacing w:after="0"/>
              <w:jc w:val="right"/>
              <w:rPr>
                <w:rFonts w:ascii="Calibri" w:hAnsi="Calibri" w:cs="Calibri"/>
                <w:color w:val="000000"/>
                <w:sz w:val="20"/>
                <w:szCs w:val="20"/>
              </w:rPr>
            </w:pPr>
            <w:r>
              <w:rPr>
                <w:rFonts w:ascii="Calibri" w:hAnsi="Calibri" w:cs="Calibri"/>
                <w:color w:val="000000"/>
                <w:sz w:val="20"/>
                <w:szCs w:val="20"/>
              </w:rPr>
              <w:t>$2,930.00</w:t>
            </w:r>
          </w:p>
        </w:tc>
        <w:tc>
          <w:tcPr>
            <w:tcW w:w="1475" w:type="dxa"/>
            <w:tcBorders>
              <w:top w:val="nil"/>
              <w:left w:val="nil"/>
              <w:bottom w:val="single" w:sz="4" w:space="0" w:color="auto"/>
              <w:right w:val="nil"/>
            </w:tcBorders>
            <w:shd w:val="clear" w:color="auto" w:fill="auto"/>
            <w:noWrap/>
            <w:vAlign w:val="bottom"/>
            <w:hideMark/>
          </w:tcPr>
          <w:p w:rsidR="00283FD6" w:rsidRDefault="00283FD6" w:rsidP="00283FD6">
            <w:pPr>
              <w:spacing w:after="0"/>
              <w:jc w:val="right"/>
              <w:rPr>
                <w:rFonts w:ascii="Calibri" w:hAnsi="Calibri" w:cs="Calibri"/>
                <w:color w:val="000000"/>
                <w:sz w:val="20"/>
                <w:szCs w:val="20"/>
              </w:rPr>
            </w:pPr>
            <w:r>
              <w:rPr>
                <w:rFonts w:ascii="Calibri" w:hAnsi="Calibri" w:cs="Calibri"/>
                <w:color w:val="000000"/>
                <w:sz w:val="20"/>
                <w:szCs w:val="20"/>
              </w:rPr>
              <w:t>$777.75</w:t>
            </w:r>
          </w:p>
        </w:tc>
        <w:tc>
          <w:tcPr>
            <w:tcW w:w="1315" w:type="dxa"/>
            <w:tcBorders>
              <w:top w:val="nil"/>
              <w:left w:val="single" w:sz="4" w:space="0" w:color="auto"/>
              <w:bottom w:val="single" w:sz="4" w:space="0" w:color="auto"/>
              <w:right w:val="single" w:sz="8" w:space="0" w:color="auto"/>
            </w:tcBorders>
            <w:shd w:val="clear" w:color="auto" w:fill="auto"/>
            <w:noWrap/>
            <w:vAlign w:val="bottom"/>
            <w:hideMark/>
          </w:tcPr>
          <w:p w:rsidR="00283FD6" w:rsidRDefault="00283FD6" w:rsidP="00283FD6">
            <w:pPr>
              <w:spacing w:after="0"/>
              <w:jc w:val="right"/>
              <w:rPr>
                <w:rFonts w:ascii="Calibri" w:hAnsi="Calibri" w:cs="Calibri"/>
                <w:color w:val="000000"/>
                <w:sz w:val="20"/>
                <w:szCs w:val="20"/>
              </w:rPr>
            </w:pPr>
            <w:r>
              <w:rPr>
                <w:rFonts w:ascii="Calibri" w:hAnsi="Calibri" w:cs="Calibri"/>
                <w:color w:val="000000"/>
                <w:sz w:val="20"/>
                <w:szCs w:val="20"/>
              </w:rPr>
              <w:t>$3,707.75</w:t>
            </w:r>
          </w:p>
        </w:tc>
      </w:tr>
    </w:tbl>
    <w:p w:rsidR="00EC7592" w:rsidRPr="00283FD6" w:rsidRDefault="00EC7592" w:rsidP="00EC7592">
      <w:pPr>
        <w:spacing w:after="0"/>
        <w:ind w:left="135"/>
        <w:rPr>
          <w:color w:val="548DD4" w:themeColor="text2" w:themeTint="99"/>
          <w:sz w:val="20"/>
          <w:szCs w:val="20"/>
          <w:u w:val="single"/>
        </w:rPr>
      </w:pPr>
      <w:r w:rsidRPr="00283FD6">
        <w:rPr>
          <w:color w:val="548DD4" w:themeColor="text2" w:themeTint="99"/>
          <w:sz w:val="20"/>
          <w:szCs w:val="20"/>
          <w:u w:val="single"/>
        </w:rPr>
        <w:t>Endoscopy/Gastrointestinal (GI)</w:t>
      </w:r>
    </w:p>
    <w:tbl>
      <w:tblPr>
        <w:tblW w:w="9450" w:type="dxa"/>
        <w:tblInd w:w="558" w:type="dxa"/>
        <w:tblLook w:val="04A0" w:firstRow="1" w:lastRow="0" w:firstColumn="1" w:lastColumn="0" w:noHBand="0" w:noVBand="1"/>
      </w:tblPr>
      <w:tblGrid>
        <w:gridCol w:w="3895"/>
        <w:gridCol w:w="1325"/>
        <w:gridCol w:w="1440"/>
        <w:gridCol w:w="1475"/>
        <w:gridCol w:w="1315"/>
      </w:tblGrid>
      <w:tr w:rsidR="00283FD6" w:rsidRPr="00283FD6" w:rsidTr="00EC7592">
        <w:trPr>
          <w:trHeight w:val="300"/>
        </w:trPr>
        <w:tc>
          <w:tcPr>
            <w:tcW w:w="38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3FD6" w:rsidRPr="00283FD6" w:rsidRDefault="00283FD6" w:rsidP="00283FD6">
            <w:pPr>
              <w:spacing w:after="0" w:line="240" w:lineRule="auto"/>
              <w:rPr>
                <w:rFonts w:ascii="Calibri" w:eastAsia="Times New Roman" w:hAnsi="Calibri" w:cs="Times New Roman"/>
                <w:color w:val="000000"/>
                <w:sz w:val="20"/>
                <w:szCs w:val="20"/>
              </w:rPr>
            </w:pPr>
            <w:r w:rsidRPr="00283FD6">
              <w:rPr>
                <w:rFonts w:ascii="Calibri" w:eastAsia="Times New Roman" w:hAnsi="Calibri" w:cs="Times New Roman"/>
                <w:color w:val="000000"/>
                <w:sz w:val="20"/>
                <w:szCs w:val="20"/>
              </w:rPr>
              <w:t>EGD  Biopsy single/multiple</w:t>
            </w:r>
          </w:p>
        </w:tc>
        <w:tc>
          <w:tcPr>
            <w:tcW w:w="1325" w:type="dxa"/>
            <w:tcBorders>
              <w:top w:val="single" w:sz="4" w:space="0" w:color="auto"/>
              <w:left w:val="nil"/>
              <w:bottom w:val="single" w:sz="4" w:space="0" w:color="auto"/>
              <w:right w:val="single" w:sz="4" w:space="0" w:color="auto"/>
            </w:tcBorders>
            <w:shd w:val="clear" w:color="auto" w:fill="auto"/>
            <w:noWrap/>
            <w:vAlign w:val="bottom"/>
            <w:hideMark/>
          </w:tcPr>
          <w:p w:rsidR="00283FD6" w:rsidRPr="00283FD6" w:rsidRDefault="00283FD6" w:rsidP="00283FD6">
            <w:pPr>
              <w:spacing w:after="0" w:line="240" w:lineRule="auto"/>
              <w:jc w:val="right"/>
              <w:rPr>
                <w:rFonts w:ascii="Calibri" w:eastAsia="Times New Roman" w:hAnsi="Calibri" w:cs="Times New Roman"/>
                <w:color w:val="000000"/>
                <w:sz w:val="20"/>
                <w:szCs w:val="20"/>
              </w:rPr>
            </w:pPr>
            <w:r w:rsidRPr="00283FD6">
              <w:rPr>
                <w:rFonts w:ascii="Calibri" w:eastAsia="Times New Roman" w:hAnsi="Calibri" w:cs="Times New Roman"/>
                <w:color w:val="000000"/>
                <w:sz w:val="20"/>
                <w:szCs w:val="20"/>
              </w:rPr>
              <w:t>43239</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283FD6" w:rsidRDefault="00283FD6" w:rsidP="00283FD6">
            <w:pPr>
              <w:spacing w:after="0"/>
              <w:jc w:val="right"/>
              <w:rPr>
                <w:rFonts w:ascii="Calibri" w:hAnsi="Calibri" w:cs="Calibri"/>
                <w:color w:val="000000"/>
                <w:sz w:val="20"/>
                <w:szCs w:val="20"/>
              </w:rPr>
            </w:pPr>
            <w:r>
              <w:rPr>
                <w:rFonts w:ascii="Calibri" w:hAnsi="Calibri" w:cs="Calibri"/>
                <w:color w:val="000000"/>
                <w:sz w:val="20"/>
                <w:szCs w:val="20"/>
              </w:rPr>
              <w:t>$1,034.46</w:t>
            </w:r>
          </w:p>
        </w:tc>
        <w:tc>
          <w:tcPr>
            <w:tcW w:w="1475" w:type="dxa"/>
            <w:tcBorders>
              <w:top w:val="single" w:sz="4" w:space="0" w:color="auto"/>
              <w:left w:val="nil"/>
              <w:bottom w:val="single" w:sz="4" w:space="0" w:color="auto"/>
              <w:right w:val="nil"/>
            </w:tcBorders>
            <w:shd w:val="clear" w:color="auto" w:fill="auto"/>
            <w:noWrap/>
            <w:vAlign w:val="bottom"/>
            <w:hideMark/>
          </w:tcPr>
          <w:p w:rsidR="00283FD6" w:rsidRDefault="00283FD6" w:rsidP="00283FD6">
            <w:pPr>
              <w:spacing w:after="0"/>
              <w:jc w:val="right"/>
              <w:rPr>
                <w:rFonts w:ascii="Calibri" w:hAnsi="Calibri" w:cs="Calibri"/>
                <w:color w:val="000000"/>
                <w:sz w:val="20"/>
                <w:szCs w:val="20"/>
              </w:rPr>
            </w:pPr>
            <w:r>
              <w:rPr>
                <w:rFonts w:ascii="Calibri" w:hAnsi="Calibri" w:cs="Calibri"/>
                <w:color w:val="000000"/>
                <w:sz w:val="20"/>
                <w:szCs w:val="20"/>
              </w:rPr>
              <w:t>$818.25</w:t>
            </w:r>
          </w:p>
        </w:tc>
        <w:tc>
          <w:tcPr>
            <w:tcW w:w="131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283FD6" w:rsidRDefault="00283FD6" w:rsidP="00283FD6">
            <w:pPr>
              <w:spacing w:after="0"/>
              <w:jc w:val="right"/>
              <w:rPr>
                <w:rFonts w:ascii="Calibri" w:hAnsi="Calibri" w:cs="Calibri"/>
                <w:color w:val="000000"/>
                <w:sz w:val="20"/>
                <w:szCs w:val="20"/>
              </w:rPr>
            </w:pPr>
            <w:r>
              <w:rPr>
                <w:rFonts w:ascii="Calibri" w:hAnsi="Calibri" w:cs="Calibri"/>
                <w:color w:val="000000"/>
                <w:sz w:val="20"/>
                <w:szCs w:val="20"/>
              </w:rPr>
              <w:t>$1,852.71</w:t>
            </w:r>
          </w:p>
        </w:tc>
      </w:tr>
      <w:tr w:rsidR="00283FD6" w:rsidRPr="00283FD6" w:rsidTr="00EC7592">
        <w:trPr>
          <w:trHeight w:val="300"/>
        </w:trPr>
        <w:tc>
          <w:tcPr>
            <w:tcW w:w="3895" w:type="dxa"/>
            <w:tcBorders>
              <w:top w:val="nil"/>
              <w:left w:val="single" w:sz="4" w:space="0" w:color="auto"/>
              <w:bottom w:val="single" w:sz="4" w:space="0" w:color="auto"/>
              <w:right w:val="single" w:sz="4" w:space="0" w:color="auto"/>
            </w:tcBorders>
            <w:shd w:val="clear" w:color="auto" w:fill="auto"/>
            <w:vAlign w:val="bottom"/>
            <w:hideMark/>
          </w:tcPr>
          <w:p w:rsidR="00283FD6" w:rsidRPr="00283FD6" w:rsidRDefault="00283FD6" w:rsidP="00283FD6">
            <w:pPr>
              <w:spacing w:after="0" w:line="240" w:lineRule="auto"/>
              <w:rPr>
                <w:rFonts w:ascii="Calibri" w:eastAsia="Times New Roman" w:hAnsi="Calibri" w:cs="Times New Roman"/>
                <w:color w:val="000000"/>
                <w:sz w:val="20"/>
                <w:szCs w:val="20"/>
              </w:rPr>
            </w:pPr>
            <w:r w:rsidRPr="00283FD6">
              <w:rPr>
                <w:rFonts w:ascii="Calibri" w:eastAsia="Times New Roman" w:hAnsi="Calibri" w:cs="Times New Roman"/>
                <w:color w:val="000000"/>
                <w:sz w:val="20"/>
                <w:szCs w:val="20"/>
              </w:rPr>
              <w:t>EGD Diagnostic Brush Wash</w:t>
            </w:r>
          </w:p>
        </w:tc>
        <w:tc>
          <w:tcPr>
            <w:tcW w:w="1325" w:type="dxa"/>
            <w:tcBorders>
              <w:top w:val="nil"/>
              <w:left w:val="nil"/>
              <w:bottom w:val="single" w:sz="4" w:space="0" w:color="auto"/>
              <w:right w:val="single" w:sz="4" w:space="0" w:color="auto"/>
            </w:tcBorders>
            <w:shd w:val="clear" w:color="auto" w:fill="auto"/>
            <w:noWrap/>
            <w:vAlign w:val="bottom"/>
            <w:hideMark/>
          </w:tcPr>
          <w:p w:rsidR="00283FD6" w:rsidRPr="00283FD6" w:rsidRDefault="00283FD6" w:rsidP="00283FD6">
            <w:pPr>
              <w:spacing w:after="0" w:line="240" w:lineRule="auto"/>
              <w:jc w:val="right"/>
              <w:rPr>
                <w:rFonts w:ascii="Calibri" w:eastAsia="Times New Roman" w:hAnsi="Calibri" w:cs="Times New Roman"/>
                <w:sz w:val="20"/>
                <w:szCs w:val="20"/>
              </w:rPr>
            </w:pPr>
            <w:r w:rsidRPr="00283FD6">
              <w:rPr>
                <w:rFonts w:ascii="Calibri" w:eastAsia="Times New Roman" w:hAnsi="Calibri" w:cs="Times New Roman"/>
                <w:sz w:val="20"/>
                <w:szCs w:val="20"/>
              </w:rPr>
              <w:t>43235</w:t>
            </w:r>
          </w:p>
        </w:tc>
        <w:tc>
          <w:tcPr>
            <w:tcW w:w="1440" w:type="dxa"/>
            <w:tcBorders>
              <w:top w:val="nil"/>
              <w:left w:val="nil"/>
              <w:bottom w:val="single" w:sz="4" w:space="0" w:color="auto"/>
              <w:right w:val="single" w:sz="4" w:space="0" w:color="auto"/>
            </w:tcBorders>
            <w:shd w:val="clear" w:color="auto" w:fill="auto"/>
            <w:noWrap/>
            <w:vAlign w:val="bottom"/>
            <w:hideMark/>
          </w:tcPr>
          <w:p w:rsidR="00283FD6" w:rsidRDefault="00283FD6" w:rsidP="00283FD6">
            <w:pPr>
              <w:spacing w:after="0"/>
              <w:jc w:val="right"/>
              <w:rPr>
                <w:rFonts w:ascii="Calibri" w:hAnsi="Calibri" w:cs="Calibri"/>
                <w:color w:val="000000"/>
                <w:sz w:val="20"/>
                <w:szCs w:val="20"/>
              </w:rPr>
            </w:pPr>
            <w:r>
              <w:rPr>
                <w:rFonts w:ascii="Calibri" w:hAnsi="Calibri" w:cs="Calibri"/>
                <w:color w:val="000000"/>
                <w:sz w:val="20"/>
                <w:szCs w:val="20"/>
              </w:rPr>
              <w:t>$553.00</w:t>
            </w:r>
          </w:p>
        </w:tc>
        <w:tc>
          <w:tcPr>
            <w:tcW w:w="1475" w:type="dxa"/>
            <w:tcBorders>
              <w:top w:val="nil"/>
              <w:left w:val="nil"/>
              <w:bottom w:val="single" w:sz="4" w:space="0" w:color="auto"/>
              <w:right w:val="nil"/>
            </w:tcBorders>
            <w:shd w:val="clear" w:color="auto" w:fill="auto"/>
            <w:noWrap/>
            <w:vAlign w:val="bottom"/>
            <w:hideMark/>
          </w:tcPr>
          <w:p w:rsidR="00283FD6" w:rsidRDefault="00283FD6" w:rsidP="00283FD6">
            <w:pPr>
              <w:spacing w:after="0"/>
              <w:jc w:val="right"/>
              <w:rPr>
                <w:rFonts w:ascii="Calibri" w:hAnsi="Calibri" w:cs="Calibri"/>
                <w:color w:val="000000"/>
                <w:sz w:val="20"/>
                <w:szCs w:val="20"/>
              </w:rPr>
            </w:pPr>
            <w:r>
              <w:rPr>
                <w:rFonts w:ascii="Calibri" w:hAnsi="Calibri" w:cs="Calibri"/>
                <w:color w:val="000000"/>
                <w:sz w:val="20"/>
                <w:szCs w:val="20"/>
              </w:rPr>
              <w:t>$457.50</w:t>
            </w:r>
          </w:p>
        </w:tc>
        <w:tc>
          <w:tcPr>
            <w:tcW w:w="1315" w:type="dxa"/>
            <w:tcBorders>
              <w:top w:val="nil"/>
              <w:left w:val="single" w:sz="4" w:space="0" w:color="auto"/>
              <w:bottom w:val="single" w:sz="4" w:space="0" w:color="auto"/>
              <w:right w:val="single" w:sz="8" w:space="0" w:color="auto"/>
            </w:tcBorders>
            <w:shd w:val="clear" w:color="auto" w:fill="auto"/>
            <w:noWrap/>
            <w:vAlign w:val="bottom"/>
            <w:hideMark/>
          </w:tcPr>
          <w:p w:rsidR="00283FD6" w:rsidRDefault="00283FD6" w:rsidP="00283FD6">
            <w:pPr>
              <w:spacing w:after="0"/>
              <w:jc w:val="right"/>
              <w:rPr>
                <w:rFonts w:ascii="Calibri" w:hAnsi="Calibri" w:cs="Calibri"/>
                <w:color w:val="000000"/>
                <w:sz w:val="20"/>
                <w:szCs w:val="20"/>
              </w:rPr>
            </w:pPr>
            <w:r>
              <w:rPr>
                <w:rFonts w:ascii="Calibri" w:hAnsi="Calibri" w:cs="Calibri"/>
                <w:color w:val="000000"/>
                <w:sz w:val="20"/>
                <w:szCs w:val="20"/>
              </w:rPr>
              <w:t>$1,010.50</w:t>
            </w:r>
          </w:p>
        </w:tc>
      </w:tr>
      <w:tr w:rsidR="00283FD6" w:rsidRPr="00283FD6" w:rsidTr="00EC7592">
        <w:trPr>
          <w:trHeight w:val="300"/>
        </w:trPr>
        <w:tc>
          <w:tcPr>
            <w:tcW w:w="3895" w:type="dxa"/>
            <w:tcBorders>
              <w:top w:val="nil"/>
              <w:left w:val="single" w:sz="4" w:space="0" w:color="auto"/>
              <w:bottom w:val="single" w:sz="4" w:space="0" w:color="auto"/>
              <w:right w:val="single" w:sz="4" w:space="0" w:color="auto"/>
            </w:tcBorders>
            <w:shd w:val="clear" w:color="auto" w:fill="auto"/>
            <w:vAlign w:val="bottom"/>
            <w:hideMark/>
          </w:tcPr>
          <w:p w:rsidR="00283FD6" w:rsidRPr="00283FD6" w:rsidRDefault="00283FD6" w:rsidP="00283FD6">
            <w:pPr>
              <w:spacing w:after="0" w:line="240" w:lineRule="auto"/>
              <w:rPr>
                <w:rFonts w:ascii="Calibri" w:eastAsia="Times New Roman" w:hAnsi="Calibri" w:cs="Times New Roman"/>
                <w:color w:val="000000"/>
                <w:sz w:val="20"/>
                <w:szCs w:val="20"/>
              </w:rPr>
            </w:pPr>
            <w:r w:rsidRPr="00283FD6">
              <w:rPr>
                <w:rFonts w:ascii="Calibri" w:eastAsia="Times New Roman" w:hAnsi="Calibri" w:cs="Times New Roman"/>
                <w:color w:val="000000"/>
                <w:sz w:val="20"/>
                <w:szCs w:val="20"/>
              </w:rPr>
              <w:t xml:space="preserve">Colonoscopy and Biopsy </w:t>
            </w:r>
          </w:p>
        </w:tc>
        <w:tc>
          <w:tcPr>
            <w:tcW w:w="1325" w:type="dxa"/>
            <w:tcBorders>
              <w:top w:val="nil"/>
              <w:left w:val="nil"/>
              <w:bottom w:val="single" w:sz="4" w:space="0" w:color="auto"/>
              <w:right w:val="single" w:sz="4" w:space="0" w:color="auto"/>
            </w:tcBorders>
            <w:shd w:val="clear" w:color="auto" w:fill="auto"/>
            <w:noWrap/>
            <w:vAlign w:val="bottom"/>
            <w:hideMark/>
          </w:tcPr>
          <w:p w:rsidR="00283FD6" w:rsidRPr="00283FD6" w:rsidRDefault="00283FD6" w:rsidP="00283FD6">
            <w:pPr>
              <w:spacing w:after="0" w:line="240" w:lineRule="auto"/>
              <w:jc w:val="right"/>
              <w:rPr>
                <w:rFonts w:ascii="Calibri" w:eastAsia="Times New Roman" w:hAnsi="Calibri" w:cs="Times New Roman"/>
                <w:sz w:val="20"/>
                <w:szCs w:val="20"/>
              </w:rPr>
            </w:pPr>
            <w:r w:rsidRPr="00283FD6">
              <w:rPr>
                <w:rFonts w:ascii="Calibri" w:eastAsia="Times New Roman" w:hAnsi="Calibri" w:cs="Times New Roman"/>
                <w:sz w:val="20"/>
                <w:szCs w:val="20"/>
              </w:rPr>
              <w:t>45380</w:t>
            </w:r>
          </w:p>
        </w:tc>
        <w:tc>
          <w:tcPr>
            <w:tcW w:w="1440" w:type="dxa"/>
            <w:tcBorders>
              <w:top w:val="nil"/>
              <w:left w:val="nil"/>
              <w:bottom w:val="single" w:sz="4" w:space="0" w:color="auto"/>
              <w:right w:val="single" w:sz="4" w:space="0" w:color="auto"/>
            </w:tcBorders>
            <w:shd w:val="clear" w:color="auto" w:fill="auto"/>
            <w:noWrap/>
            <w:vAlign w:val="bottom"/>
            <w:hideMark/>
          </w:tcPr>
          <w:p w:rsidR="00283FD6" w:rsidRDefault="00283FD6" w:rsidP="00283FD6">
            <w:pPr>
              <w:spacing w:after="0"/>
              <w:jc w:val="right"/>
              <w:rPr>
                <w:rFonts w:ascii="Calibri" w:hAnsi="Calibri" w:cs="Calibri"/>
                <w:color w:val="000000"/>
                <w:sz w:val="20"/>
                <w:szCs w:val="20"/>
              </w:rPr>
            </w:pPr>
            <w:r>
              <w:rPr>
                <w:rFonts w:ascii="Calibri" w:hAnsi="Calibri" w:cs="Calibri"/>
                <w:color w:val="000000"/>
                <w:sz w:val="20"/>
                <w:szCs w:val="20"/>
              </w:rPr>
              <w:t>$1,068.24</w:t>
            </w:r>
          </w:p>
        </w:tc>
        <w:tc>
          <w:tcPr>
            <w:tcW w:w="1475" w:type="dxa"/>
            <w:tcBorders>
              <w:top w:val="nil"/>
              <w:left w:val="nil"/>
              <w:bottom w:val="single" w:sz="4" w:space="0" w:color="auto"/>
              <w:right w:val="nil"/>
            </w:tcBorders>
            <w:shd w:val="clear" w:color="auto" w:fill="auto"/>
            <w:noWrap/>
            <w:vAlign w:val="bottom"/>
            <w:hideMark/>
          </w:tcPr>
          <w:p w:rsidR="00283FD6" w:rsidRDefault="00283FD6" w:rsidP="00283FD6">
            <w:pPr>
              <w:spacing w:after="0"/>
              <w:jc w:val="right"/>
              <w:rPr>
                <w:rFonts w:ascii="Calibri" w:hAnsi="Calibri" w:cs="Calibri"/>
                <w:color w:val="000000"/>
                <w:sz w:val="20"/>
                <w:szCs w:val="20"/>
              </w:rPr>
            </w:pPr>
            <w:r>
              <w:rPr>
                <w:rFonts w:ascii="Calibri" w:hAnsi="Calibri" w:cs="Calibri"/>
                <w:color w:val="000000"/>
                <w:sz w:val="20"/>
                <w:szCs w:val="20"/>
              </w:rPr>
              <w:t>$971.25</w:t>
            </w:r>
          </w:p>
        </w:tc>
        <w:tc>
          <w:tcPr>
            <w:tcW w:w="1315" w:type="dxa"/>
            <w:tcBorders>
              <w:top w:val="nil"/>
              <w:left w:val="single" w:sz="4" w:space="0" w:color="auto"/>
              <w:bottom w:val="single" w:sz="4" w:space="0" w:color="auto"/>
              <w:right w:val="single" w:sz="8" w:space="0" w:color="auto"/>
            </w:tcBorders>
            <w:shd w:val="clear" w:color="auto" w:fill="auto"/>
            <w:noWrap/>
            <w:vAlign w:val="bottom"/>
            <w:hideMark/>
          </w:tcPr>
          <w:p w:rsidR="00283FD6" w:rsidRDefault="00283FD6" w:rsidP="00283FD6">
            <w:pPr>
              <w:spacing w:after="0"/>
              <w:jc w:val="right"/>
              <w:rPr>
                <w:rFonts w:ascii="Calibri" w:hAnsi="Calibri" w:cs="Calibri"/>
                <w:color w:val="000000"/>
                <w:sz w:val="20"/>
                <w:szCs w:val="20"/>
              </w:rPr>
            </w:pPr>
            <w:r>
              <w:rPr>
                <w:rFonts w:ascii="Calibri" w:hAnsi="Calibri" w:cs="Calibri"/>
                <w:color w:val="000000"/>
                <w:sz w:val="20"/>
                <w:szCs w:val="20"/>
              </w:rPr>
              <w:t>$2,039.49</w:t>
            </w:r>
          </w:p>
        </w:tc>
      </w:tr>
      <w:tr w:rsidR="00283FD6" w:rsidRPr="00283FD6" w:rsidTr="00EC7592">
        <w:trPr>
          <w:trHeight w:val="300"/>
        </w:trPr>
        <w:tc>
          <w:tcPr>
            <w:tcW w:w="3895" w:type="dxa"/>
            <w:tcBorders>
              <w:top w:val="nil"/>
              <w:left w:val="single" w:sz="4" w:space="0" w:color="auto"/>
              <w:bottom w:val="single" w:sz="4" w:space="0" w:color="auto"/>
              <w:right w:val="single" w:sz="4" w:space="0" w:color="auto"/>
            </w:tcBorders>
            <w:shd w:val="clear" w:color="auto" w:fill="auto"/>
            <w:vAlign w:val="bottom"/>
            <w:hideMark/>
          </w:tcPr>
          <w:p w:rsidR="00283FD6" w:rsidRPr="00283FD6" w:rsidRDefault="00283FD6" w:rsidP="00283FD6">
            <w:pPr>
              <w:spacing w:after="0" w:line="240" w:lineRule="auto"/>
              <w:rPr>
                <w:rFonts w:ascii="Calibri" w:eastAsia="Times New Roman" w:hAnsi="Calibri" w:cs="Times New Roman"/>
                <w:color w:val="000000"/>
                <w:sz w:val="20"/>
                <w:szCs w:val="20"/>
              </w:rPr>
            </w:pPr>
            <w:r w:rsidRPr="00283FD6">
              <w:rPr>
                <w:rFonts w:ascii="Calibri" w:eastAsia="Times New Roman" w:hAnsi="Calibri" w:cs="Times New Roman"/>
                <w:color w:val="000000"/>
                <w:sz w:val="20"/>
                <w:szCs w:val="20"/>
              </w:rPr>
              <w:t>Diagnostic Colonoscopy</w:t>
            </w:r>
          </w:p>
        </w:tc>
        <w:tc>
          <w:tcPr>
            <w:tcW w:w="1325" w:type="dxa"/>
            <w:tcBorders>
              <w:top w:val="nil"/>
              <w:left w:val="nil"/>
              <w:bottom w:val="single" w:sz="4" w:space="0" w:color="auto"/>
              <w:right w:val="single" w:sz="4" w:space="0" w:color="auto"/>
            </w:tcBorders>
            <w:shd w:val="clear" w:color="auto" w:fill="auto"/>
            <w:noWrap/>
            <w:vAlign w:val="bottom"/>
            <w:hideMark/>
          </w:tcPr>
          <w:p w:rsidR="00283FD6" w:rsidRPr="00283FD6" w:rsidRDefault="00283FD6" w:rsidP="00283FD6">
            <w:pPr>
              <w:spacing w:after="0" w:line="240" w:lineRule="auto"/>
              <w:jc w:val="right"/>
              <w:rPr>
                <w:rFonts w:ascii="Calibri" w:eastAsia="Times New Roman" w:hAnsi="Calibri" w:cs="Times New Roman"/>
                <w:sz w:val="20"/>
                <w:szCs w:val="20"/>
              </w:rPr>
            </w:pPr>
            <w:r w:rsidRPr="00283FD6">
              <w:rPr>
                <w:rFonts w:ascii="Calibri" w:eastAsia="Times New Roman" w:hAnsi="Calibri" w:cs="Times New Roman"/>
                <w:sz w:val="20"/>
                <w:szCs w:val="20"/>
              </w:rPr>
              <w:t>45378</w:t>
            </w:r>
          </w:p>
        </w:tc>
        <w:tc>
          <w:tcPr>
            <w:tcW w:w="1440" w:type="dxa"/>
            <w:tcBorders>
              <w:top w:val="nil"/>
              <w:left w:val="nil"/>
              <w:bottom w:val="single" w:sz="4" w:space="0" w:color="auto"/>
              <w:right w:val="single" w:sz="4" w:space="0" w:color="auto"/>
            </w:tcBorders>
            <w:shd w:val="clear" w:color="auto" w:fill="auto"/>
            <w:noWrap/>
            <w:vAlign w:val="bottom"/>
            <w:hideMark/>
          </w:tcPr>
          <w:p w:rsidR="00283FD6" w:rsidRDefault="00283FD6" w:rsidP="00283FD6">
            <w:pPr>
              <w:spacing w:after="0"/>
              <w:jc w:val="right"/>
              <w:rPr>
                <w:rFonts w:ascii="Calibri" w:hAnsi="Calibri" w:cs="Calibri"/>
                <w:color w:val="000000"/>
                <w:sz w:val="20"/>
                <w:szCs w:val="20"/>
              </w:rPr>
            </w:pPr>
            <w:r>
              <w:rPr>
                <w:rFonts w:ascii="Calibri" w:hAnsi="Calibri" w:cs="Calibri"/>
                <w:color w:val="000000"/>
                <w:sz w:val="20"/>
                <w:szCs w:val="20"/>
              </w:rPr>
              <w:t>$541.80</w:t>
            </w:r>
          </w:p>
        </w:tc>
        <w:tc>
          <w:tcPr>
            <w:tcW w:w="1475" w:type="dxa"/>
            <w:tcBorders>
              <w:top w:val="nil"/>
              <w:left w:val="nil"/>
              <w:bottom w:val="single" w:sz="4" w:space="0" w:color="auto"/>
              <w:right w:val="nil"/>
            </w:tcBorders>
            <w:shd w:val="clear" w:color="auto" w:fill="auto"/>
            <w:noWrap/>
            <w:vAlign w:val="bottom"/>
            <w:hideMark/>
          </w:tcPr>
          <w:p w:rsidR="00283FD6" w:rsidRDefault="00283FD6" w:rsidP="00283FD6">
            <w:pPr>
              <w:spacing w:after="0"/>
              <w:jc w:val="right"/>
              <w:rPr>
                <w:rFonts w:ascii="Calibri" w:hAnsi="Calibri" w:cs="Calibri"/>
                <w:color w:val="000000"/>
                <w:sz w:val="20"/>
                <w:szCs w:val="20"/>
              </w:rPr>
            </w:pPr>
            <w:r>
              <w:rPr>
                <w:rFonts w:ascii="Calibri" w:hAnsi="Calibri" w:cs="Calibri"/>
                <w:color w:val="000000"/>
                <w:sz w:val="20"/>
                <w:szCs w:val="20"/>
              </w:rPr>
              <w:t>$648.75</w:t>
            </w:r>
          </w:p>
        </w:tc>
        <w:tc>
          <w:tcPr>
            <w:tcW w:w="1315" w:type="dxa"/>
            <w:tcBorders>
              <w:top w:val="nil"/>
              <w:left w:val="single" w:sz="4" w:space="0" w:color="auto"/>
              <w:bottom w:val="single" w:sz="4" w:space="0" w:color="auto"/>
              <w:right w:val="single" w:sz="8" w:space="0" w:color="auto"/>
            </w:tcBorders>
            <w:shd w:val="clear" w:color="auto" w:fill="auto"/>
            <w:noWrap/>
            <w:vAlign w:val="bottom"/>
            <w:hideMark/>
          </w:tcPr>
          <w:p w:rsidR="00283FD6" w:rsidRDefault="00283FD6" w:rsidP="00283FD6">
            <w:pPr>
              <w:spacing w:after="0"/>
              <w:jc w:val="right"/>
              <w:rPr>
                <w:rFonts w:ascii="Calibri" w:hAnsi="Calibri" w:cs="Calibri"/>
                <w:color w:val="000000"/>
                <w:sz w:val="20"/>
                <w:szCs w:val="20"/>
              </w:rPr>
            </w:pPr>
            <w:r>
              <w:rPr>
                <w:rFonts w:ascii="Calibri" w:hAnsi="Calibri" w:cs="Calibri"/>
                <w:color w:val="000000"/>
                <w:sz w:val="20"/>
                <w:szCs w:val="20"/>
              </w:rPr>
              <w:t>$1,190.55</w:t>
            </w:r>
          </w:p>
        </w:tc>
      </w:tr>
    </w:tbl>
    <w:p w:rsidR="00EC7592" w:rsidRPr="00283FD6" w:rsidRDefault="00EC7592" w:rsidP="00EC7592">
      <w:pPr>
        <w:spacing w:after="0"/>
        <w:ind w:left="135"/>
        <w:rPr>
          <w:color w:val="548DD4" w:themeColor="text2" w:themeTint="99"/>
          <w:sz w:val="20"/>
          <w:szCs w:val="20"/>
          <w:u w:val="single"/>
        </w:rPr>
      </w:pPr>
      <w:r w:rsidRPr="00283FD6">
        <w:rPr>
          <w:color w:val="548DD4" w:themeColor="text2" w:themeTint="99"/>
          <w:sz w:val="20"/>
          <w:szCs w:val="20"/>
          <w:u w:val="single"/>
        </w:rPr>
        <w:t>Neurology</w:t>
      </w:r>
    </w:p>
    <w:tbl>
      <w:tblPr>
        <w:tblW w:w="9450" w:type="dxa"/>
        <w:tblInd w:w="558" w:type="dxa"/>
        <w:tblLook w:val="04A0" w:firstRow="1" w:lastRow="0" w:firstColumn="1" w:lastColumn="0" w:noHBand="0" w:noVBand="1"/>
      </w:tblPr>
      <w:tblGrid>
        <w:gridCol w:w="3895"/>
        <w:gridCol w:w="1325"/>
        <w:gridCol w:w="1440"/>
        <w:gridCol w:w="1475"/>
        <w:gridCol w:w="1315"/>
      </w:tblGrid>
      <w:tr w:rsidR="00283FD6" w:rsidRPr="00283FD6" w:rsidTr="00EC7592">
        <w:trPr>
          <w:trHeight w:val="300"/>
        </w:trPr>
        <w:tc>
          <w:tcPr>
            <w:tcW w:w="38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3FD6" w:rsidRPr="00283FD6" w:rsidRDefault="00283FD6" w:rsidP="00283FD6">
            <w:pPr>
              <w:spacing w:after="0" w:line="240" w:lineRule="auto"/>
              <w:rPr>
                <w:rFonts w:ascii="Calibri" w:eastAsia="Times New Roman" w:hAnsi="Calibri" w:cs="Times New Roman"/>
                <w:color w:val="000000"/>
                <w:sz w:val="20"/>
                <w:szCs w:val="20"/>
              </w:rPr>
            </w:pPr>
            <w:r w:rsidRPr="00283FD6">
              <w:rPr>
                <w:rFonts w:ascii="Calibri" w:eastAsia="Times New Roman" w:hAnsi="Calibri" w:cs="Times New Roman"/>
                <w:color w:val="000000"/>
                <w:sz w:val="20"/>
                <w:szCs w:val="20"/>
              </w:rPr>
              <w:t>EEG Awake and Drowsy</w:t>
            </w:r>
          </w:p>
        </w:tc>
        <w:tc>
          <w:tcPr>
            <w:tcW w:w="1325" w:type="dxa"/>
            <w:tcBorders>
              <w:top w:val="single" w:sz="4" w:space="0" w:color="auto"/>
              <w:left w:val="nil"/>
              <w:bottom w:val="single" w:sz="4" w:space="0" w:color="auto"/>
              <w:right w:val="single" w:sz="4" w:space="0" w:color="auto"/>
            </w:tcBorders>
            <w:shd w:val="clear" w:color="auto" w:fill="auto"/>
            <w:noWrap/>
            <w:vAlign w:val="bottom"/>
            <w:hideMark/>
          </w:tcPr>
          <w:p w:rsidR="00283FD6" w:rsidRPr="00283FD6" w:rsidRDefault="00283FD6" w:rsidP="00283FD6">
            <w:pPr>
              <w:spacing w:after="0" w:line="240" w:lineRule="auto"/>
              <w:jc w:val="right"/>
              <w:rPr>
                <w:rFonts w:ascii="Calibri" w:eastAsia="Times New Roman" w:hAnsi="Calibri" w:cs="Times New Roman"/>
                <w:color w:val="000000"/>
                <w:sz w:val="20"/>
                <w:szCs w:val="20"/>
              </w:rPr>
            </w:pPr>
            <w:r w:rsidRPr="00283FD6">
              <w:rPr>
                <w:rFonts w:ascii="Calibri" w:eastAsia="Times New Roman" w:hAnsi="Calibri" w:cs="Times New Roman"/>
                <w:color w:val="000000"/>
                <w:sz w:val="20"/>
                <w:szCs w:val="20"/>
              </w:rPr>
              <w:t>95816</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283FD6" w:rsidRDefault="00283FD6" w:rsidP="00283FD6">
            <w:pPr>
              <w:spacing w:after="0"/>
              <w:jc w:val="right"/>
              <w:rPr>
                <w:rFonts w:ascii="Calibri" w:hAnsi="Calibri" w:cs="Calibri"/>
                <w:color w:val="000000"/>
                <w:sz w:val="20"/>
                <w:szCs w:val="20"/>
              </w:rPr>
            </w:pPr>
            <w:r>
              <w:rPr>
                <w:rFonts w:ascii="Calibri" w:hAnsi="Calibri" w:cs="Calibri"/>
                <w:color w:val="000000"/>
                <w:sz w:val="20"/>
                <w:szCs w:val="20"/>
              </w:rPr>
              <w:t>$405.60</w:t>
            </w:r>
          </w:p>
        </w:tc>
        <w:tc>
          <w:tcPr>
            <w:tcW w:w="1475" w:type="dxa"/>
            <w:tcBorders>
              <w:top w:val="single" w:sz="4" w:space="0" w:color="auto"/>
              <w:left w:val="nil"/>
              <w:bottom w:val="single" w:sz="4" w:space="0" w:color="auto"/>
              <w:right w:val="nil"/>
            </w:tcBorders>
            <w:shd w:val="clear" w:color="auto" w:fill="auto"/>
            <w:noWrap/>
            <w:vAlign w:val="bottom"/>
            <w:hideMark/>
          </w:tcPr>
          <w:p w:rsidR="00283FD6" w:rsidRDefault="00283FD6" w:rsidP="00283FD6">
            <w:pPr>
              <w:spacing w:after="0"/>
              <w:jc w:val="right"/>
              <w:rPr>
                <w:rFonts w:ascii="Calibri" w:hAnsi="Calibri" w:cs="Calibri"/>
                <w:color w:val="000000"/>
                <w:sz w:val="20"/>
                <w:szCs w:val="20"/>
              </w:rPr>
            </w:pPr>
            <w:r>
              <w:rPr>
                <w:rFonts w:ascii="Calibri" w:hAnsi="Calibri" w:cs="Calibri"/>
                <w:color w:val="000000"/>
                <w:sz w:val="20"/>
                <w:szCs w:val="20"/>
              </w:rPr>
              <w:t>$109.50</w:t>
            </w:r>
          </w:p>
        </w:tc>
        <w:tc>
          <w:tcPr>
            <w:tcW w:w="131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283FD6" w:rsidRDefault="00283FD6" w:rsidP="00283FD6">
            <w:pPr>
              <w:spacing w:after="0"/>
              <w:jc w:val="right"/>
              <w:rPr>
                <w:rFonts w:ascii="Calibri" w:hAnsi="Calibri" w:cs="Calibri"/>
                <w:color w:val="000000"/>
                <w:sz w:val="20"/>
                <w:szCs w:val="20"/>
              </w:rPr>
            </w:pPr>
            <w:r>
              <w:rPr>
                <w:rFonts w:ascii="Calibri" w:hAnsi="Calibri" w:cs="Calibri"/>
                <w:color w:val="000000"/>
                <w:sz w:val="20"/>
                <w:szCs w:val="20"/>
              </w:rPr>
              <w:t>$515.10</w:t>
            </w:r>
          </w:p>
        </w:tc>
      </w:tr>
      <w:tr w:rsidR="00283FD6" w:rsidRPr="00283FD6" w:rsidTr="00EC7592">
        <w:trPr>
          <w:trHeight w:val="300"/>
        </w:trPr>
        <w:tc>
          <w:tcPr>
            <w:tcW w:w="3895" w:type="dxa"/>
            <w:tcBorders>
              <w:top w:val="nil"/>
              <w:left w:val="single" w:sz="4" w:space="0" w:color="auto"/>
              <w:bottom w:val="single" w:sz="4" w:space="0" w:color="auto"/>
              <w:right w:val="single" w:sz="4" w:space="0" w:color="auto"/>
            </w:tcBorders>
            <w:shd w:val="clear" w:color="auto" w:fill="auto"/>
            <w:vAlign w:val="bottom"/>
            <w:hideMark/>
          </w:tcPr>
          <w:p w:rsidR="00283FD6" w:rsidRPr="00283FD6" w:rsidRDefault="00283FD6" w:rsidP="00283FD6">
            <w:pPr>
              <w:spacing w:after="0" w:line="240" w:lineRule="auto"/>
              <w:rPr>
                <w:rFonts w:ascii="Calibri" w:eastAsia="Times New Roman" w:hAnsi="Calibri" w:cs="Times New Roman"/>
                <w:color w:val="000000"/>
                <w:sz w:val="20"/>
                <w:szCs w:val="20"/>
              </w:rPr>
            </w:pPr>
            <w:r w:rsidRPr="00283FD6">
              <w:rPr>
                <w:rFonts w:ascii="Calibri" w:eastAsia="Times New Roman" w:hAnsi="Calibri" w:cs="Times New Roman"/>
                <w:color w:val="000000"/>
                <w:sz w:val="20"/>
                <w:szCs w:val="20"/>
              </w:rPr>
              <w:t xml:space="preserve">EEG Awake and Asleep </w:t>
            </w:r>
          </w:p>
        </w:tc>
        <w:tc>
          <w:tcPr>
            <w:tcW w:w="1325" w:type="dxa"/>
            <w:tcBorders>
              <w:top w:val="nil"/>
              <w:left w:val="nil"/>
              <w:bottom w:val="single" w:sz="4" w:space="0" w:color="auto"/>
              <w:right w:val="single" w:sz="4" w:space="0" w:color="auto"/>
            </w:tcBorders>
            <w:shd w:val="clear" w:color="auto" w:fill="auto"/>
            <w:noWrap/>
            <w:vAlign w:val="bottom"/>
            <w:hideMark/>
          </w:tcPr>
          <w:p w:rsidR="00283FD6" w:rsidRPr="00283FD6" w:rsidRDefault="00283FD6" w:rsidP="00283FD6">
            <w:pPr>
              <w:spacing w:after="0" w:line="240" w:lineRule="auto"/>
              <w:jc w:val="right"/>
              <w:rPr>
                <w:rFonts w:ascii="Calibri" w:eastAsia="Times New Roman" w:hAnsi="Calibri" w:cs="Times New Roman"/>
                <w:color w:val="000000"/>
                <w:sz w:val="20"/>
                <w:szCs w:val="20"/>
              </w:rPr>
            </w:pPr>
            <w:r w:rsidRPr="00283FD6">
              <w:rPr>
                <w:rFonts w:ascii="Calibri" w:eastAsia="Times New Roman" w:hAnsi="Calibri" w:cs="Times New Roman"/>
                <w:color w:val="000000"/>
                <w:sz w:val="20"/>
                <w:szCs w:val="20"/>
              </w:rPr>
              <w:t>95819</w:t>
            </w:r>
          </w:p>
        </w:tc>
        <w:tc>
          <w:tcPr>
            <w:tcW w:w="1440" w:type="dxa"/>
            <w:tcBorders>
              <w:top w:val="nil"/>
              <w:left w:val="nil"/>
              <w:bottom w:val="single" w:sz="4" w:space="0" w:color="auto"/>
              <w:right w:val="single" w:sz="4" w:space="0" w:color="auto"/>
            </w:tcBorders>
            <w:shd w:val="clear" w:color="auto" w:fill="auto"/>
            <w:noWrap/>
            <w:vAlign w:val="bottom"/>
            <w:hideMark/>
          </w:tcPr>
          <w:p w:rsidR="00283FD6" w:rsidRDefault="00283FD6" w:rsidP="00283FD6">
            <w:pPr>
              <w:spacing w:after="0"/>
              <w:jc w:val="right"/>
              <w:rPr>
                <w:rFonts w:ascii="Calibri" w:hAnsi="Calibri" w:cs="Calibri"/>
                <w:color w:val="000000"/>
                <w:sz w:val="20"/>
                <w:szCs w:val="20"/>
              </w:rPr>
            </w:pPr>
            <w:r>
              <w:rPr>
                <w:rFonts w:ascii="Calibri" w:hAnsi="Calibri" w:cs="Calibri"/>
                <w:color w:val="000000"/>
                <w:sz w:val="20"/>
                <w:szCs w:val="20"/>
              </w:rPr>
              <w:t>$427.20</w:t>
            </w:r>
          </w:p>
        </w:tc>
        <w:tc>
          <w:tcPr>
            <w:tcW w:w="1475" w:type="dxa"/>
            <w:tcBorders>
              <w:top w:val="nil"/>
              <w:left w:val="nil"/>
              <w:bottom w:val="single" w:sz="4" w:space="0" w:color="auto"/>
              <w:right w:val="nil"/>
            </w:tcBorders>
            <w:shd w:val="clear" w:color="auto" w:fill="auto"/>
            <w:noWrap/>
            <w:vAlign w:val="bottom"/>
            <w:hideMark/>
          </w:tcPr>
          <w:p w:rsidR="00283FD6" w:rsidRDefault="00283FD6" w:rsidP="00283FD6">
            <w:pPr>
              <w:spacing w:after="0"/>
              <w:jc w:val="right"/>
              <w:rPr>
                <w:rFonts w:ascii="Calibri" w:hAnsi="Calibri" w:cs="Calibri"/>
                <w:color w:val="000000"/>
                <w:sz w:val="20"/>
                <w:szCs w:val="20"/>
              </w:rPr>
            </w:pPr>
            <w:r>
              <w:rPr>
                <w:rFonts w:ascii="Calibri" w:hAnsi="Calibri" w:cs="Calibri"/>
                <w:color w:val="000000"/>
                <w:sz w:val="20"/>
                <w:szCs w:val="20"/>
              </w:rPr>
              <w:t>$128.25</w:t>
            </w:r>
          </w:p>
        </w:tc>
        <w:tc>
          <w:tcPr>
            <w:tcW w:w="1315" w:type="dxa"/>
            <w:tcBorders>
              <w:top w:val="nil"/>
              <w:left w:val="single" w:sz="4" w:space="0" w:color="auto"/>
              <w:bottom w:val="single" w:sz="4" w:space="0" w:color="auto"/>
              <w:right w:val="single" w:sz="8" w:space="0" w:color="auto"/>
            </w:tcBorders>
            <w:shd w:val="clear" w:color="auto" w:fill="auto"/>
            <w:noWrap/>
            <w:vAlign w:val="bottom"/>
            <w:hideMark/>
          </w:tcPr>
          <w:p w:rsidR="00283FD6" w:rsidRDefault="00283FD6" w:rsidP="00283FD6">
            <w:pPr>
              <w:spacing w:after="0"/>
              <w:jc w:val="right"/>
              <w:rPr>
                <w:rFonts w:ascii="Calibri" w:hAnsi="Calibri" w:cs="Calibri"/>
                <w:color w:val="000000"/>
                <w:sz w:val="20"/>
                <w:szCs w:val="20"/>
              </w:rPr>
            </w:pPr>
            <w:r>
              <w:rPr>
                <w:rFonts w:ascii="Calibri" w:hAnsi="Calibri" w:cs="Calibri"/>
                <w:color w:val="000000"/>
                <w:sz w:val="20"/>
                <w:szCs w:val="20"/>
              </w:rPr>
              <w:t>$555.45</w:t>
            </w:r>
          </w:p>
        </w:tc>
      </w:tr>
      <w:tr w:rsidR="00283FD6" w:rsidRPr="00283FD6" w:rsidTr="00EC7592">
        <w:trPr>
          <w:trHeight w:val="300"/>
        </w:trPr>
        <w:tc>
          <w:tcPr>
            <w:tcW w:w="3895" w:type="dxa"/>
            <w:tcBorders>
              <w:top w:val="nil"/>
              <w:left w:val="single" w:sz="4" w:space="0" w:color="auto"/>
              <w:bottom w:val="single" w:sz="4" w:space="0" w:color="auto"/>
              <w:right w:val="single" w:sz="4" w:space="0" w:color="auto"/>
            </w:tcBorders>
            <w:shd w:val="clear" w:color="auto" w:fill="auto"/>
            <w:vAlign w:val="bottom"/>
            <w:hideMark/>
          </w:tcPr>
          <w:p w:rsidR="00283FD6" w:rsidRPr="00283FD6" w:rsidRDefault="00283FD6" w:rsidP="00283FD6">
            <w:pPr>
              <w:spacing w:after="0" w:line="240" w:lineRule="auto"/>
              <w:rPr>
                <w:rFonts w:ascii="Calibri" w:eastAsia="Times New Roman" w:hAnsi="Calibri" w:cs="Times New Roman"/>
                <w:color w:val="000000"/>
                <w:sz w:val="20"/>
                <w:szCs w:val="20"/>
              </w:rPr>
            </w:pPr>
            <w:r w:rsidRPr="00283FD6">
              <w:rPr>
                <w:rFonts w:ascii="Calibri" w:eastAsia="Times New Roman" w:hAnsi="Calibri" w:cs="Times New Roman"/>
                <w:color w:val="000000"/>
                <w:sz w:val="20"/>
                <w:szCs w:val="20"/>
              </w:rPr>
              <w:t>Sleep Study, Unattended (at home)</w:t>
            </w:r>
          </w:p>
        </w:tc>
        <w:tc>
          <w:tcPr>
            <w:tcW w:w="1325" w:type="dxa"/>
            <w:tcBorders>
              <w:top w:val="nil"/>
              <w:left w:val="nil"/>
              <w:bottom w:val="single" w:sz="4" w:space="0" w:color="auto"/>
              <w:right w:val="single" w:sz="4" w:space="0" w:color="auto"/>
            </w:tcBorders>
            <w:shd w:val="clear" w:color="auto" w:fill="auto"/>
            <w:noWrap/>
            <w:vAlign w:val="bottom"/>
            <w:hideMark/>
          </w:tcPr>
          <w:p w:rsidR="00283FD6" w:rsidRPr="00283FD6" w:rsidRDefault="00283FD6" w:rsidP="00283FD6">
            <w:pPr>
              <w:spacing w:after="0" w:line="240" w:lineRule="auto"/>
              <w:jc w:val="right"/>
              <w:rPr>
                <w:rFonts w:ascii="Calibri" w:eastAsia="Times New Roman" w:hAnsi="Calibri" w:cs="Times New Roman"/>
                <w:color w:val="000000"/>
                <w:sz w:val="20"/>
                <w:szCs w:val="20"/>
              </w:rPr>
            </w:pPr>
            <w:r w:rsidRPr="00283FD6">
              <w:rPr>
                <w:rFonts w:ascii="Calibri" w:eastAsia="Times New Roman" w:hAnsi="Calibri" w:cs="Times New Roman"/>
                <w:color w:val="000000"/>
                <w:sz w:val="20"/>
                <w:szCs w:val="20"/>
              </w:rPr>
              <w:t>G0399</w:t>
            </w:r>
          </w:p>
        </w:tc>
        <w:tc>
          <w:tcPr>
            <w:tcW w:w="1440" w:type="dxa"/>
            <w:tcBorders>
              <w:top w:val="nil"/>
              <w:left w:val="nil"/>
              <w:bottom w:val="single" w:sz="4" w:space="0" w:color="auto"/>
              <w:right w:val="single" w:sz="4" w:space="0" w:color="auto"/>
            </w:tcBorders>
            <w:shd w:val="clear" w:color="auto" w:fill="auto"/>
            <w:noWrap/>
            <w:vAlign w:val="bottom"/>
            <w:hideMark/>
          </w:tcPr>
          <w:p w:rsidR="00283FD6" w:rsidRDefault="00283FD6" w:rsidP="00283FD6">
            <w:pPr>
              <w:spacing w:after="0"/>
              <w:jc w:val="right"/>
              <w:rPr>
                <w:rFonts w:ascii="Calibri" w:hAnsi="Calibri" w:cs="Calibri"/>
                <w:color w:val="000000"/>
                <w:sz w:val="20"/>
                <w:szCs w:val="20"/>
              </w:rPr>
            </w:pPr>
            <w:r>
              <w:rPr>
                <w:rFonts w:ascii="Calibri" w:hAnsi="Calibri" w:cs="Calibri"/>
                <w:color w:val="000000"/>
                <w:sz w:val="20"/>
                <w:szCs w:val="20"/>
              </w:rPr>
              <w:t>$204.00</w:t>
            </w:r>
          </w:p>
        </w:tc>
        <w:tc>
          <w:tcPr>
            <w:tcW w:w="1475" w:type="dxa"/>
            <w:tcBorders>
              <w:top w:val="nil"/>
              <w:left w:val="nil"/>
              <w:bottom w:val="single" w:sz="4" w:space="0" w:color="auto"/>
              <w:right w:val="nil"/>
            </w:tcBorders>
            <w:shd w:val="clear" w:color="auto" w:fill="auto"/>
            <w:noWrap/>
            <w:vAlign w:val="bottom"/>
            <w:hideMark/>
          </w:tcPr>
          <w:p w:rsidR="00283FD6" w:rsidRDefault="00283FD6" w:rsidP="00283FD6">
            <w:pPr>
              <w:spacing w:after="0"/>
              <w:jc w:val="right"/>
              <w:rPr>
                <w:rFonts w:ascii="Calibri" w:hAnsi="Calibri" w:cs="Calibri"/>
                <w:color w:val="000000"/>
                <w:sz w:val="20"/>
                <w:szCs w:val="20"/>
              </w:rPr>
            </w:pPr>
            <w:r>
              <w:rPr>
                <w:rFonts w:ascii="Calibri" w:hAnsi="Calibri" w:cs="Calibri"/>
                <w:color w:val="000000"/>
                <w:sz w:val="20"/>
                <w:szCs w:val="20"/>
              </w:rPr>
              <w:t>$198.00</w:t>
            </w:r>
          </w:p>
        </w:tc>
        <w:tc>
          <w:tcPr>
            <w:tcW w:w="1315" w:type="dxa"/>
            <w:tcBorders>
              <w:top w:val="nil"/>
              <w:left w:val="single" w:sz="4" w:space="0" w:color="auto"/>
              <w:bottom w:val="single" w:sz="4" w:space="0" w:color="auto"/>
              <w:right w:val="single" w:sz="8" w:space="0" w:color="auto"/>
            </w:tcBorders>
            <w:shd w:val="clear" w:color="auto" w:fill="auto"/>
            <w:noWrap/>
            <w:vAlign w:val="bottom"/>
            <w:hideMark/>
          </w:tcPr>
          <w:p w:rsidR="00283FD6" w:rsidRDefault="00283FD6" w:rsidP="00283FD6">
            <w:pPr>
              <w:spacing w:after="0"/>
              <w:jc w:val="right"/>
              <w:rPr>
                <w:rFonts w:ascii="Calibri" w:hAnsi="Calibri" w:cs="Calibri"/>
                <w:color w:val="000000"/>
                <w:sz w:val="20"/>
                <w:szCs w:val="20"/>
              </w:rPr>
            </w:pPr>
            <w:r>
              <w:rPr>
                <w:rFonts w:ascii="Calibri" w:hAnsi="Calibri" w:cs="Calibri"/>
                <w:color w:val="000000"/>
                <w:sz w:val="20"/>
                <w:szCs w:val="20"/>
              </w:rPr>
              <w:t>$402.00</w:t>
            </w:r>
          </w:p>
        </w:tc>
      </w:tr>
      <w:tr w:rsidR="00283FD6" w:rsidRPr="00283FD6" w:rsidTr="00EC7592">
        <w:trPr>
          <w:trHeight w:val="300"/>
        </w:trPr>
        <w:tc>
          <w:tcPr>
            <w:tcW w:w="3895" w:type="dxa"/>
            <w:tcBorders>
              <w:top w:val="nil"/>
              <w:left w:val="single" w:sz="4" w:space="0" w:color="auto"/>
              <w:bottom w:val="single" w:sz="4" w:space="0" w:color="auto"/>
              <w:right w:val="single" w:sz="4" w:space="0" w:color="auto"/>
            </w:tcBorders>
            <w:shd w:val="clear" w:color="auto" w:fill="auto"/>
            <w:vAlign w:val="bottom"/>
            <w:hideMark/>
          </w:tcPr>
          <w:p w:rsidR="00283FD6" w:rsidRPr="00283FD6" w:rsidRDefault="00283FD6" w:rsidP="00283FD6">
            <w:pPr>
              <w:spacing w:after="0" w:line="240" w:lineRule="auto"/>
              <w:rPr>
                <w:rFonts w:ascii="Calibri" w:eastAsia="Times New Roman" w:hAnsi="Calibri" w:cs="Times New Roman"/>
                <w:color w:val="000000"/>
                <w:sz w:val="20"/>
                <w:szCs w:val="20"/>
              </w:rPr>
            </w:pPr>
            <w:r w:rsidRPr="00283FD6">
              <w:rPr>
                <w:rFonts w:ascii="Calibri" w:eastAsia="Times New Roman" w:hAnsi="Calibri" w:cs="Times New Roman"/>
                <w:color w:val="000000"/>
                <w:sz w:val="20"/>
                <w:szCs w:val="20"/>
              </w:rPr>
              <w:t xml:space="preserve">Sleep Study - Polysom 6/&gt; YRS 4/&gt; PARAM </w:t>
            </w:r>
          </w:p>
        </w:tc>
        <w:tc>
          <w:tcPr>
            <w:tcW w:w="1325" w:type="dxa"/>
            <w:tcBorders>
              <w:top w:val="nil"/>
              <w:left w:val="nil"/>
              <w:bottom w:val="single" w:sz="4" w:space="0" w:color="auto"/>
              <w:right w:val="single" w:sz="4" w:space="0" w:color="auto"/>
            </w:tcBorders>
            <w:shd w:val="clear" w:color="auto" w:fill="auto"/>
            <w:noWrap/>
            <w:vAlign w:val="bottom"/>
            <w:hideMark/>
          </w:tcPr>
          <w:p w:rsidR="00283FD6" w:rsidRPr="00283FD6" w:rsidRDefault="00283FD6" w:rsidP="00283FD6">
            <w:pPr>
              <w:spacing w:after="0" w:line="240" w:lineRule="auto"/>
              <w:jc w:val="right"/>
              <w:rPr>
                <w:rFonts w:ascii="Calibri" w:eastAsia="Times New Roman" w:hAnsi="Calibri" w:cs="Times New Roman"/>
                <w:color w:val="000000"/>
                <w:sz w:val="20"/>
                <w:szCs w:val="20"/>
              </w:rPr>
            </w:pPr>
            <w:r w:rsidRPr="00283FD6">
              <w:rPr>
                <w:rFonts w:ascii="Calibri" w:eastAsia="Times New Roman" w:hAnsi="Calibri" w:cs="Times New Roman"/>
                <w:color w:val="000000"/>
                <w:sz w:val="20"/>
                <w:szCs w:val="20"/>
              </w:rPr>
              <w:t>95810</w:t>
            </w:r>
          </w:p>
        </w:tc>
        <w:tc>
          <w:tcPr>
            <w:tcW w:w="1440" w:type="dxa"/>
            <w:tcBorders>
              <w:top w:val="nil"/>
              <w:left w:val="nil"/>
              <w:bottom w:val="single" w:sz="4" w:space="0" w:color="auto"/>
              <w:right w:val="single" w:sz="4" w:space="0" w:color="auto"/>
            </w:tcBorders>
            <w:shd w:val="clear" w:color="auto" w:fill="auto"/>
            <w:noWrap/>
            <w:vAlign w:val="bottom"/>
            <w:hideMark/>
          </w:tcPr>
          <w:p w:rsidR="00283FD6" w:rsidRDefault="00283FD6" w:rsidP="00283FD6">
            <w:pPr>
              <w:spacing w:after="0"/>
              <w:jc w:val="right"/>
              <w:rPr>
                <w:rFonts w:ascii="Calibri" w:hAnsi="Calibri" w:cs="Calibri"/>
                <w:color w:val="000000"/>
                <w:sz w:val="20"/>
                <w:szCs w:val="20"/>
              </w:rPr>
            </w:pPr>
            <w:r>
              <w:rPr>
                <w:rFonts w:ascii="Calibri" w:hAnsi="Calibri" w:cs="Calibri"/>
                <w:color w:val="000000"/>
                <w:sz w:val="20"/>
                <w:szCs w:val="20"/>
              </w:rPr>
              <w:t>$1,360.00</w:t>
            </w:r>
          </w:p>
        </w:tc>
        <w:tc>
          <w:tcPr>
            <w:tcW w:w="1475" w:type="dxa"/>
            <w:tcBorders>
              <w:top w:val="nil"/>
              <w:left w:val="nil"/>
              <w:bottom w:val="single" w:sz="4" w:space="0" w:color="auto"/>
              <w:right w:val="nil"/>
            </w:tcBorders>
            <w:shd w:val="clear" w:color="auto" w:fill="auto"/>
            <w:noWrap/>
            <w:vAlign w:val="bottom"/>
            <w:hideMark/>
          </w:tcPr>
          <w:p w:rsidR="00283FD6" w:rsidRDefault="00283FD6" w:rsidP="00283FD6">
            <w:pPr>
              <w:spacing w:after="0"/>
              <w:jc w:val="right"/>
              <w:rPr>
                <w:rFonts w:ascii="Calibri" w:hAnsi="Calibri" w:cs="Calibri"/>
                <w:color w:val="000000"/>
                <w:sz w:val="20"/>
                <w:szCs w:val="20"/>
              </w:rPr>
            </w:pPr>
            <w:r>
              <w:rPr>
                <w:rFonts w:ascii="Calibri" w:hAnsi="Calibri" w:cs="Calibri"/>
                <w:color w:val="000000"/>
                <w:sz w:val="20"/>
                <w:szCs w:val="20"/>
              </w:rPr>
              <w:t>$305.25</w:t>
            </w:r>
          </w:p>
        </w:tc>
        <w:tc>
          <w:tcPr>
            <w:tcW w:w="1315" w:type="dxa"/>
            <w:tcBorders>
              <w:top w:val="nil"/>
              <w:left w:val="single" w:sz="4" w:space="0" w:color="auto"/>
              <w:bottom w:val="single" w:sz="4" w:space="0" w:color="auto"/>
              <w:right w:val="single" w:sz="8" w:space="0" w:color="auto"/>
            </w:tcBorders>
            <w:shd w:val="clear" w:color="auto" w:fill="auto"/>
            <w:noWrap/>
            <w:vAlign w:val="bottom"/>
            <w:hideMark/>
          </w:tcPr>
          <w:p w:rsidR="00283FD6" w:rsidRDefault="00283FD6" w:rsidP="00283FD6">
            <w:pPr>
              <w:spacing w:after="0"/>
              <w:jc w:val="right"/>
              <w:rPr>
                <w:rFonts w:ascii="Calibri" w:hAnsi="Calibri" w:cs="Calibri"/>
                <w:color w:val="000000"/>
                <w:sz w:val="20"/>
                <w:szCs w:val="20"/>
              </w:rPr>
            </w:pPr>
            <w:r>
              <w:rPr>
                <w:rFonts w:ascii="Calibri" w:hAnsi="Calibri" w:cs="Calibri"/>
                <w:color w:val="000000"/>
                <w:sz w:val="20"/>
                <w:szCs w:val="20"/>
              </w:rPr>
              <w:t>$1,665.25</w:t>
            </w:r>
          </w:p>
        </w:tc>
      </w:tr>
      <w:tr w:rsidR="00283FD6" w:rsidRPr="00283FD6" w:rsidTr="00EC7592">
        <w:trPr>
          <w:trHeight w:val="300"/>
        </w:trPr>
        <w:tc>
          <w:tcPr>
            <w:tcW w:w="3895" w:type="dxa"/>
            <w:tcBorders>
              <w:top w:val="nil"/>
              <w:left w:val="single" w:sz="4" w:space="0" w:color="auto"/>
              <w:bottom w:val="single" w:sz="4" w:space="0" w:color="auto"/>
              <w:right w:val="single" w:sz="4" w:space="0" w:color="auto"/>
            </w:tcBorders>
            <w:shd w:val="clear" w:color="auto" w:fill="auto"/>
            <w:vAlign w:val="bottom"/>
            <w:hideMark/>
          </w:tcPr>
          <w:p w:rsidR="00283FD6" w:rsidRPr="00283FD6" w:rsidRDefault="00283FD6" w:rsidP="00283FD6">
            <w:pPr>
              <w:spacing w:after="0" w:line="240" w:lineRule="auto"/>
              <w:rPr>
                <w:rFonts w:ascii="Calibri" w:eastAsia="Times New Roman" w:hAnsi="Calibri" w:cs="Times New Roman"/>
                <w:color w:val="000000"/>
                <w:sz w:val="20"/>
                <w:szCs w:val="20"/>
              </w:rPr>
            </w:pPr>
            <w:r w:rsidRPr="00283FD6">
              <w:rPr>
                <w:rFonts w:ascii="Calibri" w:eastAsia="Times New Roman" w:hAnsi="Calibri" w:cs="Times New Roman"/>
                <w:color w:val="000000"/>
                <w:sz w:val="20"/>
                <w:szCs w:val="20"/>
              </w:rPr>
              <w:t xml:space="preserve">Sleep Study -  Polysom 6/&gt;YRS CPAP 4/&gt; PARM </w:t>
            </w:r>
          </w:p>
        </w:tc>
        <w:tc>
          <w:tcPr>
            <w:tcW w:w="1325" w:type="dxa"/>
            <w:tcBorders>
              <w:top w:val="nil"/>
              <w:left w:val="nil"/>
              <w:bottom w:val="single" w:sz="4" w:space="0" w:color="auto"/>
              <w:right w:val="single" w:sz="4" w:space="0" w:color="auto"/>
            </w:tcBorders>
            <w:shd w:val="clear" w:color="auto" w:fill="auto"/>
            <w:noWrap/>
            <w:vAlign w:val="bottom"/>
            <w:hideMark/>
          </w:tcPr>
          <w:p w:rsidR="00283FD6" w:rsidRPr="00283FD6" w:rsidRDefault="00283FD6" w:rsidP="00283FD6">
            <w:pPr>
              <w:spacing w:after="0" w:line="240" w:lineRule="auto"/>
              <w:jc w:val="right"/>
              <w:rPr>
                <w:rFonts w:ascii="Calibri" w:eastAsia="Times New Roman" w:hAnsi="Calibri" w:cs="Times New Roman"/>
                <w:color w:val="000000"/>
                <w:sz w:val="20"/>
                <w:szCs w:val="20"/>
              </w:rPr>
            </w:pPr>
            <w:r w:rsidRPr="00283FD6">
              <w:rPr>
                <w:rFonts w:ascii="Calibri" w:eastAsia="Times New Roman" w:hAnsi="Calibri" w:cs="Times New Roman"/>
                <w:color w:val="000000"/>
                <w:sz w:val="20"/>
                <w:szCs w:val="20"/>
              </w:rPr>
              <w:t>95811</w:t>
            </w:r>
          </w:p>
        </w:tc>
        <w:tc>
          <w:tcPr>
            <w:tcW w:w="1440" w:type="dxa"/>
            <w:tcBorders>
              <w:top w:val="nil"/>
              <w:left w:val="nil"/>
              <w:bottom w:val="single" w:sz="4" w:space="0" w:color="auto"/>
              <w:right w:val="single" w:sz="4" w:space="0" w:color="auto"/>
            </w:tcBorders>
            <w:shd w:val="clear" w:color="auto" w:fill="auto"/>
            <w:noWrap/>
            <w:vAlign w:val="bottom"/>
            <w:hideMark/>
          </w:tcPr>
          <w:p w:rsidR="00283FD6" w:rsidRDefault="00283FD6" w:rsidP="00283FD6">
            <w:pPr>
              <w:spacing w:after="0"/>
              <w:jc w:val="right"/>
              <w:rPr>
                <w:rFonts w:ascii="Calibri" w:hAnsi="Calibri" w:cs="Calibri"/>
                <w:color w:val="000000"/>
                <w:sz w:val="20"/>
                <w:szCs w:val="20"/>
              </w:rPr>
            </w:pPr>
            <w:r>
              <w:rPr>
                <w:rFonts w:ascii="Calibri" w:hAnsi="Calibri" w:cs="Calibri"/>
                <w:color w:val="000000"/>
                <w:sz w:val="20"/>
                <w:szCs w:val="20"/>
              </w:rPr>
              <w:t>$1,724.80</w:t>
            </w:r>
          </w:p>
        </w:tc>
        <w:tc>
          <w:tcPr>
            <w:tcW w:w="1475" w:type="dxa"/>
            <w:tcBorders>
              <w:top w:val="nil"/>
              <w:left w:val="nil"/>
              <w:bottom w:val="single" w:sz="4" w:space="0" w:color="auto"/>
              <w:right w:val="nil"/>
            </w:tcBorders>
            <w:shd w:val="clear" w:color="auto" w:fill="auto"/>
            <w:noWrap/>
            <w:vAlign w:val="bottom"/>
            <w:hideMark/>
          </w:tcPr>
          <w:p w:rsidR="00283FD6" w:rsidRDefault="00283FD6" w:rsidP="00283FD6">
            <w:pPr>
              <w:spacing w:after="0"/>
              <w:jc w:val="right"/>
              <w:rPr>
                <w:rFonts w:ascii="Calibri" w:hAnsi="Calibri" w:cs="Calibri"/>
                <w:color w:val="000000"/>
                <w:sz w:val="20"/>
                <w:szCs w:val="20"/>
              </w:rPr>
            </w:pPr>
            <w:r>
              <w:rPr>
                <w:rFonts w:ascii="Calibri" w:hAnsi="Calibri" w:cs="Calibri"/>
                <w:color w:val="000000"/>
                <w:sz w:val="20"/>
                <w:szCs w:val="20"/>
              </w:rPr>
              <w:t>$406.50</w:t>
            </w:r>
          </w:p>
        </w:tc>
        <w:tc>
          <w:tcPr>
            <w:tcW w:w="1315" w:type="dxa"/>
            <w:tcBorders>
              <w:top w:val="nil"/>
              <w:left w:val="single" w:sz="4" w:space="0" w:color="auto"/>
              <w:bottom w:val="single" w:sz="4" w:space="0" w:color="auto"/>
              <w:right w:val="single" w:sz="8" w:space="0" w:color="auto"/>
            </w:tcBorders>
            <w:shd w:val="clear" w:color="auto" w:fill="auto"/>
            <w:noWrap/>
            <w:vAlign w:val="bottom"/>
            <w:hideMark/>
          </w:tcPr>
          <w:p w:rsidR="00283FD6" w:rsidRDefault="00283FD6" w:rsidP="00283FD6">
            <w:pPr>
              <w:spacing w:after="0"/>
              <w:jc w:val="right"/>
              <w:rPr>
                <w:rFonts w:ascii="Calibri" w:hAnsi="Calibri" w:cs="Calibri"/>
                <w:color w:val="000000"/>
                <w:sz w:val="20"/>
                <w:szCs w:val="20"/>
              </w:rPr>
            </w:pPr>
            <w:r>
              <w:rPr>
                <w:rFonts w:ascii="Calibri" w:hAnsi="Calibri" w:cs="Calibri"/>
                <w:color w:val="000000"/>
                <w:sz w:val="20"/>
                <w:szCs w:val="20"/>
              </w:rPr>
              <w:t>$2,131.30</w:t>
            </w:r>
          </w:p>
        </w:tc>
      </w:tr>
    </w:tbl>
    <w:p w:rsidR="00EC7592" w:rsidRPr="00283FD6" w:rsidRDefault="00EC7592" w:rsidP="00EC7592">
      <w:pPr>
        <w:spacing w:after="0"/>
        <w:ind w:left="135"/>
        <w:rPr>
          <w:color w:val="548DD4" w:themeColor="text2" w:themeTint="99"/>
          <w:sz w:val="20"/>
          <w:szCs w:val="20"/>
          <w:u w:val="single"/>
        </w:rPr>
      </w:pPr>
      <w:r w:rsidRPr="00283FD6">
        <w:rPr>
          <w:color w:val="548DD4" w:themeColor="text2" w:themeTint="99"/>
          <w:sz w:val="20"/>
          <w:szCs w:val="20"/>
          <w:u w:val="single"/>
        </w:rPr>
        <w:t>Urology</w:t>
      </w:r>
    </w:p>
    <w:tbl>
      <w:tblPr>
        <w:tblW w:w="9450" w:type="dxa"/>
        <w:tblInd w:w="558" w:type="dxa"/>
        <w:tblBorders>
          <w:top w:val="single" w:sz="4" w:space="0" w:color="auto"/>
          <w:left w:val="single" w:sz="4" w:space="0" w:color="auto"/>
          <w:bottom w:val="single" w:sz="4" w:space="0" w:color="auto"/>
          <w:right w:val="single" w:sz="8" w:space="0" w:color="auto"/>
          <w:insideH w:val="single" w:sz="4" w:space="0" w:color="auto"/>
          <w:insideV w:val="single" w:sz="4" w:space="0" w:color="auto"/>
        </w:tblBorders>
        <w:tblLook w:val="04A0" w:firstRow="1" w:lastRow="0" w:firstColumn="1" w:lastColumn="0" w:noHBand="0" w:noVBand="1"/>
      </w:tblPr>
      <w:tblGrid>
        <w:gridCol w:w="3895"/>
        <w:gridCol w:w="1325"/>
        <w:gridCol w:w="1440"/>
        <w:gridCol w:w="1475"/>
        <w:gridCol w:w="1315"/>
      </w:tblGrid>
      <w:tr w:rsidR="00283FD6" w:rsidRPr="00283FD6" w:rsidTr="00EC7592">
        <w:trPr>
          <w:trHeight w:val="300"/>
        </w:trPr>
        <w:tc>
          <w:tcPr>
            <w:tcW w:w="3895" w:type="dxa"/>
            <w:shd w:val="clear" w:color="auto" w:fill="auto"/>
            <w:vAlign w:val="bottom"/>
            <w:hideMark/>
          </w:tcPr>
          <w:p w:rsidR="00283FD6" w:rsidRPr="00283FD6" w:rsidRDefault="00283FD6" w:rsidP="00283FD6">
            <w:pPr>
              <w:spacing w:after="0" w:line="240" w:lineRule="auto"/>
              <w:rPr>
                <w:rFonts w:ascii="Calibri" w:eastAsia="Times New Roman" w:hAnsi="Calibri" w:cs="Times New Roman"/>
                <w:color w:val="000000"/>
                <w:sz w:val="20"/>
                <w:szCs w:val="20"/>
              </w:rPr>
            </w:pPr>
            <w:r w:rsidRPr="00283FD6">
              <w:rPr>
                <w:rFonts w:ascii="Calibri" w:eastAsia="Times New Roman" w:hAnsi="Calibri" w:cs="Times New Roman"/>
                <w:color w:val="000000"/>
                <w:sz w:val="20"/>
                <w:szCs w:val="20"/>
              </w:rPr>
              <w:t>Fragmenting of Kidney Stone</w:t>
            </w:r>
          </w:p>
        </w:tc>
        <w:tc>
          <w:tcPr>
            <w:tcW w:w="1325" w:type="dxa"/>
            <w:shd w:val="clear" w:color="auto" w:fill="auto"/>
            <w:noWrap/>
            <w:vAlign w:val="bottom"/>
            <w:hideMark/>
          </w:tcPr>
          <w:p w:rsidR="00283FD6" w:rsidRPr="00283FD6" w:rsidRDefault="00283FD6" w:rsidP="00283FD6">
            <w:pPr>
              <w:spacing w:after="0" w:line="240" w:lineRule="auto"/>
              <w:jc w:val="right"/>
              <w:rPr>
                <w:rFonts w:ascii="Calibri" w:eastAsia="Times New Roman" w:hAnsi="Calibri" w:cs="Times New Roman"/>
                <w:color w:val="000000"/>
                <w:sz w:val="20"/>
                <w:szCs w:val="20"/>
              </w:rPr>
            </w:pPr>
            <w:r w:rsidRPr="00283FD6">
              <w:rPr>
                <w:rFonts w:ascii="Calibri" w:eastAsia="Times New Roman" w:hAnsi="Calibri" w:cs="Times New Roman"/>
                <w:color w:val="000000"/>
                <w:sz w:val="20"/>
                <w:szCs w:val="20"/>
              </w:rPr>
              <w:t>50590</w:t>
            </w:r>
          </w:p>
        </w:tc>
        <w:tc>
          <w:tcPr>
            <w:tcW w:w="1440" w:type="dxa"/>
            <w:shd w:val="clear" w:color="auto" w:fill="auto"/>
            <w:noWrap/>
            <w:vAlign w:val="bottom"/>
            <w:hideMark/>
          </w:tcPr>
          <w:p w:rsidR="00283FD6" w:rsidRDefault="00283FD6" w:rsidP="00283FD6">
            <w:pPr>
              <w:spacing w:after="0"/>
              <w:jc w:val="right"/>
              <w:rPr>
                <w:rFonts w:ascii="Calibri" w:hAnsi="Calibri" w:cs="Calibri"/>
                <w:color w:val="000000"/>
                <w:sz w:val="20"/>
                <w:szCs w:val="20"/>
              </w:rPr>
            </w:pPr>
            <w:r>
              <w:rPr>
                <w:rFonts w:ascii="Calibri" w:hAnsi="Calibri" w:cs="Calibri"/>
                <w:color w:val="000000"/>
                <w:sz w:val="20"/>
                <w:szCs w:val="20"/>
              </w:rPr>
              <w:t>$2,418.00</w:t>
            </w:r>
          </w:p>
        </w:tc>
        <w:tc>
          <w:tcPr>
            <w:tcW w:w="1475" w:type="dxa"/>
            <w:shd w:val="clear" w:color="auto" w:fill="auto"/>
            <w:noWrap/>
            <w:vAlign w:val="bottom"/>
            <w:hideMark/>
          </w:tcPr>
          <w:p w:rsidR="00283FD6" w:rsidRDefault="00283FD6" w:rsidP="00283FD6">
            <w:pPr>
              <w:spacing w:after="0"/>
              <w:jc w:val="right"/>
              <w:rPr>
                <w:rFonts w:ascii="Calibri" w:hAnsi="Calibri" w:cs="Calibri"/>
                <w:color w:val="000000"/>
                <w:sz w:val="20"/>
                <w:szCs w:val="20"/>
              </w:rPr>
            </w:pPr>
            <w:r>
              <w:rPr>
                <w:rFonts w:ascii="Calibri" w:hAnsi="Calibri" w:cs="Calibri"/>
                <w:color w:val="000000"/>
                <w:sz w:val="20"/>
                <w:szCs w:val="20"/>
              </w:rPr>
              <w:t>$2,592.75</w:t>
            </w:r>
          </w:p>
        </w:tc>
        <w:tc>
          <w:tcPr>
            <w:tcW w:w="1315" w:type="dxa"/>
            <w:shd w:val="clear" w:color="auto" w:fill="auto"/>
            <w:noWrap/>
            <w:vAlign w:val="bottom"/>
            <w:hideMark/>
          </w:tcPr>
          <w:p w:rsidR="00283FD6" w:rsidRDefault="00283FD6" w:rsidP="00283FD6">
            <w:pPr>
              <w:spacing w:after="0"/>
              <w:jc w:val="right"/>
              <w:rPr>
                <w:rFonts w:ascii="Calibri" w:hAnsi="Calibri" w:cs="Calibri"/>
                <w:color w:val="000000"/>
                <w:sz w:val="20"/>
                <w:szCs w:val="20"/>
              </w:rPr>
            </w:pPr>
            <w:r>
              <w:rPr>
                <w:rFonts w:ascii="Calibri" w:hAnsi="Calibri" w:cs="Calibri"/>
                <w:color w:val="000000"/>
                <w:sz w:val="20"/>
                <w:szCs w:val="20"/>
              </w:rPr>
              <w:t>$5,010.75</w:t>
            </w:r>
          </w:p>
        </w:tc>
      </w:tr>
    </w:tbl>
    <w:p w:rsidR="00EC7592" w:rsidRPr="00283FD6" w:rsidRDefault="00EC7592" w:rsidP="00EC7592">
      <w:pPr>
        <w:spacing w:after="0"/>
        <w:ind w:left="135"/>
        <w:rPr>
          <w:color w:val="548DD4" w:themeColor="text2" w:themeTint="99"/>
          <w:sz w:val="20"/>
          <w:szCs w:val="20"/>
          <w:u w:val="single"/>
        </w:rPr>
      </w:pPr>
      <w:r w:rsidRPr="00283FD6">
        <w:rPr>
          <w:color w:val="548DD4" w:themeColor="text2" w:themeTint="99"/>
          <w:sz w:val="20"/>
          <w:szCs w:val="20"/>
          <w:u w:val="single"/>
        </w:rPr>
        <w:t>Urology/G</w:t>
      </w:r>
      <w:r w:rsidR="00C3537D" w:rsidRPr="00283FD6">
        <w:rPr>
          <w:color w:val="548DD4" w:themeColor="text2" w:themeTint="99"/>
          <w:sz w:val="20"/>
          <w:szCs w:val="20"/>
          <w:u w:val="single"/>
        </w:rPr>
        <w:t>ynecological</w:t>
      </w:r>
    </w:p>
    <w:tbl>
      <w:tblPr>
        <w:tblW w:w="9450" w:type="dxa"/>
        <w:tblInd w:w="558" w:type="dxa"/>
        <w:tblLook w:val="04A0" w:firstRow="1" w:lastRow="0" w:firstColumn="1" w:lastColumn="0" w:noHBand="0" w:noVBand="1"/>
      </w:tblPr>
      <w:tblGrid>
        <w:gridCol w:w="3895"/>
        <w:gridCol w:w="1325"/>
        <w:gridCol w:w="1440"/>
        <w:gridCol w:w="1475"/>
        <w:gridCol w:w="1315"/>
      </w:tblGrid>
      <w:tr w:rsidR="00283FD6" w:rsidRPr="00283FD6" w:rsidTr="00552DBC">
        <w:trPr>
          <w:trHeight w:val="300"/>
        </w:trPr>
        <w:tc>
          <w:tcPr>
            <w:tcW w:w="38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3FD6" w:rsidRPr="00283FD6" w:rsidRDefault="00283FD6" w:rsidP="00283FD6">
            <w:pPr>
              <w:spacing w:after="0" w:line="240" w:lineRule="auto"/>
              <w:rPr>
                <w:rFonts w:ascii="Calibri" w:eastAsia="Times New Roman" w:hAnsi="Calibri" w:cs="Times New Roman"/>
                <w:color w:val="000000"/>
                <w:sz w:val="20"/>
                <w:szCs w:val="20"/>
              </w:rPr>
            </w:pPr>
            <w:r w:rsidRPr="00283FD6">
              <w:rPr>
                <w:rFonts w:ascii="Calibri" w:eastAsia="Times New Roman" w:hAnsi="Calibri" w:cs="Times New Roman"/>
                <w:color w:val="000000"/>
                <w:sz w:val="20"/>
                <w:szCs w:val="20"/>
              </w:rPr>
              <w:t xml:space="preserve">Hysteroscopy Biopsy </w:t>
            </w:r>
          </w:p>
        </w:tc>
        <w:tc>
          <w:tcPr>
            <w:tcW w:w="1325" w:type="dxa"/>
            <w:tcBorders>
              <w:top w:val="single" w:sz="4" w:space="0" w:color="auto"/>
              <w:left w:val="nil"/>
              <w:bottom w:val="single" w:sz="4" w:space="0" w:color="auto"/>
              <w:right w:val="single" w:sz="4" w:space="0" w:color="auto"/>
            </w:tcBorders>
            <w:shd w:val="clear" w:color="auto" w:fill="auto"/>
            <w:noWrap/>
            <w:vAlign w:val="bottom"/>
            <w:hideMark/>
          </w:tcPr>
          <w:p w:rsidR="00283FD6" w:rsidRPr="00283FD6" w:rsidRDefault="00283FD6" w:rsidP="00283FD6">
            <w:pPr>
              <w:spacing w:after="0" w:line="240" w:lineRule="auto"/>
              <w:jc w:val="right"/>
              <w:rPr>
                <w:rFonts w:ascii="Calibri" w:eastAsia="Times New Roman" w:hAnsi="Calibri" w:cs="Times New Roman"/>
                <w:color w:val="000000"/>
                <w:sz w:val="20"/>
                <w:szCs w:val="20"/>
              </w:rPr>
            </w:pPr>
            <w:r w:rsidRPr="00283FD6">
              <w:rPr>
                <w:rFonts w:ascii="Calibri" w:eastAsia="Times New Roman" w:hAnsi="Calibri" w:cs="Times New Roman"/>
                <w:color w:val="000000"/>
                <w:sz w:val="20"/>
                <w:szCs w:val="20"/>
              </w:rPr>
              <w:t>58558</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283FD6" w:rsidRDefault="00283FD6" w:rsidP="00283FD6">
            <w:pPr>
              <w:spacing w:after="0"/>
              <w:jc w:val="right"/>
              <w:rPr>
                <w:rFonts w:ascii="Calibri" w:hAnsi="Calibri" w:cs="Calibri"/>
                <w:color w:val="000000"/>
                <w:sz w:val="20"/>
                <w:szCs w:val="20"/>
              </w:rPr>
            </w:pPr>
            <w:r>
              <w:rPr>
                <w:rFonts w:ascii="Calibri" w:hAnsi="Calibri" w:cs="Calibri"/>
                <w:color w:val="000000"/>
                <w:sz w:val="20"/>
                <w:szCs w:val="20"/>
              </w:rPr>
              <w:t>$6,393.60</w:t>
            </w:r>
          </w:p>
        </w:tc>
        <w:tc>
          <w:tcPr>
            <w:tcW w:w="1475" w:type="dxa"/>
            <w:tcBorders>
              <w:top w:val="single" w:sz="4" w:space="0" w:color="auto"/>
              <w:left w:val="nil"/>
              <w:bottom w:val="single" w:sz="4" w:space="0" w:color="auto"/>
              <w:right w:val="nil"/>
            </w:tcBorders>
            <w:shd w:val="clear" w:color="auto" w:fill="auto"/>
            <w:noWrap/>
            <w:vAlign w:val="bottom"/>
            <w:hideMark/>
          </w:tcPr>
          <w:p w:rsidR="00283FD6" w:rsidRDefault="00283FD6" w:rsidP="00283FD6">
            <w:pPr>
              <w:spacing w:after="0"/>
              <w:jc w:val="right"/>
              <w:rPr>
                <w:rFonts w:ascii="Calibri" w:hAnsi="Calibri" w:cs="Calibri"/>
                <w:color w:val="000000"/>
                <w:sz w:val="20"/>
                <w:szCs w:val="20"/>
              </w:rPr>
            </w:pPr>
            <w:r>
              <w:rPr>
                <w:rFonts w:ascii="Calibri" w:hAnsi="Calibri" w:cs="Calibri"/>
                <w:color w:val="000000"/>
                <w:sz w:val="20"/>
                <w:szCs w:val="20"/>
              </w:rPr>
              <w:t>$1,617.00</w:t>
            </w:r>
          </w:p>
        </w:tc>
        <w:tc>
          <w:tcPr>
            <w:tcW w:w="131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283FD6" w:rsidRDefault="00283FD6" w:rsidP="00283FD6">
            <w:pPr>
              <w:spacing w:after="0"/>
              <w:jc w:val="right"/>
              <w:rPr>
                <w:rFonts w:ascii="Calibri" w:hAnsi="Calibri" w:cs="Calibri"/>
                <w:color w:val="000000"/>
                <w:sz w:val="20"/>
                <w:szCs w:val="20"/>
              </w:rPr>
            </w:pPr>
            <w:r>
              <w:rPr>
                <w:rFonts w:ascii="Calibri" w:hAnsi="Calibri" w:cs="Calibri"/>
                <w:color w:val="000000"/>
                <w:sz w:val="20"/>
                <w:szCs w:val="20"/>
              </w:rPr>
              <w:t>$8,010.60</w:t>
            </w:r>
          </w:p>
        </w:tc>
      </w:tr>
      <w:tr w:rsidR="00283FD6" w:rsidRPr="00283FD6" w:rsidTr="00552DBC">
        <w:trPr>
          <w:trHeight w:val="300"/>
        </w:trPr>
        <w:tc>
          <w:tcPr>
            <w:tcW w:w="3895" w:type="dxa"/>
            <w:tcBorders>
              <w:top w:val="nil"/>
              <w:left w:val="single" w:sz="4" w:space="0" w:color="auto"/>
              <w:bottom w:val="single" w:sz="4" w:space="0" w:color="auto"/>
              <w:right w:val="single" w:sz="4" w:space="0" w:color="auto"/>
            </w:tcBorders>
            <w:shd w:val="clear" w:color="auto" w:fill="auto"/>
            <w:vAlign w:val="bottom"/>
            <w:hideMark/>
          </w:tcPr>
          <w:p w:rsidR="00283FD6" w:rsidRPr="00283FD6" w:rsidRDefault="00283FD6" w:rsidP="00283FD6">
            <w:pPr>
              <w:spacing w:after="0" w:line="240" w:lineRule="auto"/>
              <w:rPr>
                <w:rFonts w:ascii="Calibri" w:eastAsia="Times New Roman" w:hAnsi="Calibri" w:cs="Times New Roman"/>
                <w:color w:val="000000"/>
                <w:sz w:val="20"/>
                <w:szCs w:val="20"/>
              </w:rPr>
            </w:pPr>
            <w:r w:rsidRPr="00283FD6">
              <w:rPr>
                <w:rFonts w:ascii="Calibri" w:eastAsia="Times New Roman" w:hAnsi="Calibri" w:cs="Times New Roman"/>
                <w:color w:val="000000"/>
                <w:sz w:val="20"/>
                <w:szCs w:val="20"/>
              </w:rPr>
              <w:t>Cystoscopy and Treatment</w:t>
            </w:r>
          </w:p>
        </w:tc>
        <w:tc>
          <w:tcPr>
            <w:tcW w:w="1325" w:type="dxa"/>
            <w:tcBorders>
              <w:top w:val="nil"/>
              <w:left w:val="nil"/>
              <w:bottom w:val="single" w:sz="4" w:space="0" w:color="auto"/>
              <w:right w:val="single" w:sz="4" w:space="0" w:color="auto"/>
            </w:tcBorders>
            <w:shd w:val="clear" w:color="auto" w:fill="auto"/>
            <w:noWrap/>
            <w:vAlign w:val="bottom"/>
            <w:hideMark/>
          </w:tcPr>
          <w:p w:rsidR="00283FD6" w:rsidRPr="00283FD6" w:rsidRDefault="00283FD6" w:rsidP="00283FD6">
            <w:pPr>
              <w:spacing w:after="0" w:line="240" w:lineRule="auto"/>
              <w:jc w:val="right"/>
              <w:rPr>
                <w:rFonts w:ascii="Calibri" w:eastAsia="Times New Roman" w:hAnsi="Calibri" w:cs="Times New Roman"/>
                <w:color w:val="000000"/>
                <w:sz w:val="20"/>
                <w:szCs w:val="20"/>
              </w:rPr>
            </w:pPr>
            <w:r w:rsidRPr="00283FD6">
              <w:rPr>
                <w:rFonts w:ascii="Calibri" w:eastAsia="Times New Roman" w:hAnsi="Calibri" w:cs="Times New Roman"/>
                <w:color w:val="000000"/>
                <w:sz w:val="20"/>
                <w:szCs w:val="20"/>
              </w:rPr>
              <w:t>52332</w:t>
            </w:r>
          </w:p>
        </w:tc>
        <w:tc>
          <w:tcPr>
            <w:tcW w:w="1440" w:type="dxa"/>
            <w:tcBorders>
              <w:top w:val="nil"/>
              <w:left w:val="nil"/>
              <w:bottom w:val="single" w:sz="4" w:space="0" w:color="auto"/>
              <w:right w:val="single" w:sz="4" w:space="0" w:color="auto"/>
            </w:tcBorders>
            <w:shd w:val="clear" w:color="auto" w:fill="auto"/>
            <w:noWrap/>
            <w:vAlign w:val="bottom"/>
            <w:hideMark/>
          </w:tcPr>
          <w:p w:rsidR="00283FD6" w:rsidRDefault="00283FD6" w:rsidP="00283FD6">
            <w:pPr>
              <w:spacing w:after="0"/>
              <w:jc w:val="right"/>
              <w:rPr>
                <w:rFonts w:ascii="Calibri" w:hAnsi="Calibri" w:cs="Calibri"/>
                <w:color w:val="000000"/>
                <w:sz w:val="20"/>
                <w:szCs w:val="20"/>
              </w:rPr>
            </w:pPr>
            <w:r>
              <w:rPr>
                <w:rFonts w:ascii="Calibri" w:hAnsi="Calibri" w:cs="Calibri"/>
                <w:color w:val="000000"/>
                <w:sz w:val="20"/>
                <w:szCs w:val="20"/>
              </w:rPr>
              <w:t>$5,528.80</w:t>
            </w:r>
          </w:p>
        </w:tc>
        <w:tc>
          <w:tcPr>
            <w:tcW w:w="1475" w:type="dxa"/>
            <w:tcBorders>
              <w:top w:val="nil"/>
              <w:left w:val="nil"/>
              <w:bottom w:val="single" w:sz="4" w:space="0" w:color="auto"/>
              <w:right w:val="nil"/>
            </w:tcBorders>
            <w:shd w:val="clear" w:color="auto" w:fill="auto"/>
            <w:noWrap/>
            <w:vAlign w:val="bottom"/>
            <w:hideMark/>
          </w:tcPr>
          <w:p w:rsidR="00283FD6" w:rsidRDefault="00283FD6" w:rsidP="00283FD6">
            <w:pPr>
              <w:spacing w:after="0"/>
              <w:jc w:val="right"/>
              <w:rPr>
                <w:rFonts w:ascii="Calibri" w:hAnsi="Calibri" w:cs="Calibri"/>
                <w:color w:val="000000"/>
                <w:sz w:val="20"/>
                <w:szCs w:val="20"/>
              </w:rPr>
            </w:pPr>
            <w:r>
              <w:rPr>
                <w:rFonts w:ascii="Calibri" w:hAnsi="Calibri" w:cs="Calibri"/>
                <w:color w:val="000000"/>
                <w:sz w:val="20"/>
                <w:szCs w:val="20"/>
              </w:rPr>
              <w:t>$996.75</w:t>
            </w:r>
          </w:p>
        </w:tc>
        <w:tc>
          <w:tcPr>
            <w:tcW w:w="1315" w:type="dxa"/>
            <w:tcBorders>
              <w:top w:val="nil"/>
              <w:left w:val="single" w:sz="4" w:space="0" w:color="auto"/>
              <w:bottom w:val="single" w:sz="4" w:space="0" w:color="auto"/>
              <w:right w:val="single" w:sz="8" w:space="0" w:color="auto"/>
            </w:tcBorders>
            <w:shd w:val="clear" w:color="auto" w:fill="auto"/>
            <w:noWrap/>
            <w:vAlign w:val="bottom"/>
            <w:hideMark/>
          </w:tcPr>
          <w:p w:rsidR="00283FD6" w:rsidRDefault="00283FD6" w:rsidP="00283FD6">
            <w:pPr>
              <w:spacing w:after="0"/>
              <w:jc w:val="right"/>
              <w:rPr>
                <w:rFonts w:ascii="Calibri" w:hAnsi="Calibri" w:cs="Calibri"/>
                <w:color w:val="000000"/>
                <w:sz w:val="20"/>
                <w:szCs w:val="20"/>
              </w:rPr>
            </w:pPr>
            <w:r>
              <w:rPr>
                <w:rFonts w:ascii="Calibri" w:hAnsi="Calibri" w:cs="Calibri"/>
                <w:color w:val="000000"/>
                <w:sz w:val="20"/>
                <w:szCs w:val="20"/>
              </w:rPr>
              <w:t>$6,525.55</w:t>
            </w:r>
          </w:p>
        </w:tc>
      </w:tr>
      <w:tr w:rsidR="00283FD6" w:rsidRPr="00283FD6" w:rsidTr="00552DBC">
        <w:trPr>
          <w:trHeight w:val="300"/>
        </w:trPr>
        <w:tc>
          <w:tcPr>
            <w:tcW w:w="3895" w:type="dxa"/>
            <w:tcBorders>
              <w:top w:val="nil"/>
              <w:left w:val="single" w:sz="4" w:space="0" w:color="auto"/>
              <w:bottom w:val="single" w:sz="4" w:space="0" w:color="auto"/>
              <w:right w:val="single" w:sz="4" w:space="0" w:color="auto"/>
            </w:tcBorders>
            <w:shd w:val="clear" w:color="auto" w:fill="auto"/>
            <w:vAlign w:val="bottom"/>
            <w:hideMark/>
          </w:tcPr>
          <w:p w:rsidR="00283FD6" w:rsidRPr="00283FD6" w:rsidRDefault="00283FD6" w:rsidP="00283FD6">
            <w:pPr>
              <w:spacing w:after="0" w:line="240" w:lineRule="auto"/>
              <w:rPr>
                <w:rFonts w:ascii="Calibri" w:eastAsia="Times New Roman" w:hAnsi="Calibri" w:cs="Times New Roman"/>
                <w:color w:val="000000"/>
                <w:sz w:val="20"/>
                <w:szCs w:val="20"/>
              </w:rPr>
            </w:pPr>
            <w:r w:rsidRPr="00283FD6">
              <w:rPr>
                <w:rFonts w:ascii="Calibri" w:eastAsia="Times New Roman" w:hAnsi="Calibri" w:cs="Times New Roman"/>
                <w:color w:val="000000"/>
                <w:sz w:val="20"/>
                <w:szCs w:val="20"/>
              </w:rPr>
              <w:t xml:space="preserve">Cystoscopy </w:t>
            </w:r>
          </w:p>
        </w:tc>
        <w:tc>
          <w:tcPr>
            <w:tcW w:w="1325" w:type="dxa"/>
            <w:tcBorders>
              <w:top w:val="nil"/>
              <w:left w:val="nil"/>
              <w:bottom w:val="single" w:sz="4" w:space="0" w:color="auto"/>
              <w:right w:val="single" w:sz="4" w:space="0" w:color="auto"/>
            </w:tcBorders>
            <w:shd w:val="clear" w:color="auto" w:fill="auto"/>
            <w:noWrap/>
            <w:vAlign w:val="bottom"/>
            <w:hideMark/>
          </w:tcPr>
          <w:p w:rsidR="00283FD6" w:rsidRPr="00283FD6" w:rsidRDefault="00283FD6" w:rsidP="00283FD6">
            <w:pPr>
              <w:spacing w:after="0" w:line="240" w:lineRule="auto"/>
              <w:jc w:val="right"/>
              <w:rPr>
                <w:rFonts w:ascii="Calibri" w:eastAsia="Times New Roman" w:hAnsi="Calibri" w:cs="Times New Roman"/>
                <w:color w:val="000000"/>
                <w:sz w:val="20"/>
                <w:szCs w:val="20"/>
              </w:rPr>
            </w:pPr>
            <w:r w:rsidRPr="00283FD6">
              <w:rPr>
                <w:rFonts w:ascii="Calibri" w:eastAsia="Times New Roman" w:hAnsi="Calibri" w:cs="Times New Roman"/>
                <w:color w:val="000000"/>
                <w:sz w:val="20"/>
                <w:szCs w:val="20"/>
              </w:rPr>
              <w:t>52000</w:t>
            </w:r>
          </w:p>
        </w:tc>
        <w:tc>
          <w:tcPr>
            <w:tcW w:w="1440" w:type="dxa"/>
            <w:tcBorders>
              <w:top w:val="nil"/>
              <w:left w:val="nil"/>
              <w:bottom w:val="single" w:sz="4" w:space="0" w:color="auto"/>
              <w:right w:val="single" w:sz="4" w:space="0" w:color="auto"/>
            </w:tcBorders>
            <w:shd w:val="clear" w:color="auto" w:fill="auto"/>
            <w:noWrap/>
            <w:vAlign w:val="bottom"/>
            <w:hideMark/>
          </w:tcPr>
          <w:p w:rsidR="00283FD6" w:rsidRDefault="00283FD6" w:rsidP="00283FD6">
            <w:pPr>
              <w:spacing w:after="0"/>
              <w:jc w:val="right"/>
              <w:rPr>
                <w:rFonts w:ascii="Calibri" w:hAnsi="Calibri" w:cs="Calibri"/>
                <w:color w:val="000000"/>
                <w:sz w:val="20"/>
                <w:szCs w:val="20"/>
              </w:rPr>
            </w:pPr>
            <w:r>
              <w:rPr>
                <w:rFonts w:ascii="Calibri" w:hAnsi="Calibri" w:cs="Calibri"/>
                <w:color w:val="000000"/>
                <w:sz w:val="20"/>
                <w:szCs w:val="20"/>
              </w:rPr>
              <w:t>$4,282.00</w:t>
            </w:r>
          </w:p>
        </w:tc>
        <w:tc>
          <w:tcPr>
            <w:tcW w:w="1475" w:type="dxa"/>
            <w:tcBorders>
              <w:top w:val="nil"/>
              <w:left w:val="nil"/>
              <w:bottom w:val="single" w:sz="4" w:space="0" w:color="auto"/>
              <w:right w:val="nil"/>
            </w:tcBorders>
            <w:shd w:val="clear" w:color="auto" w:fill="auto"/>
            <w:noWrap/>
            <w:vAlign w:val="bottom"/>
            <w:hideMark/>
          </w:tcPr>
          <w:p w:rsidR="00283FD6" w:rsidRDefault="00283FD6" w:rsidP="00283FD6">
            <w:pPr>
              <w:spacing w:after="0"/>
              <w:jc w:val="right"/>
              <w:rPr>
                <w:rFonts w:ascii="Calibri" w:hAnsi="Calibri" w:cs="Calibri"/>
                <w:color w:val="000000"/>
                <w:sz w:val="20"/>
                <w:szCs w:val="20"/>
              </w:rPr>
            </w:pPr>
            <w:r>
              <w:rPr>
                <w:rFonts w:ascii="Calibri" w:hAnsi="Calibri" w:cs="Calibri"/>
                <w:color w:val="000000"/>
                <w:sz w:val="20"/>
                <w:szCs w:val="20"/>
              </w:rPr>
              <w:t>$869.25</w:t>
            </w:r>
          </w:p>
        </w:tc>
        <w:tc>
          <w:tcPr>
            <w:tcW w:w="1315" w:type="dxa"/>
            <w:tcBorders>
              <w:top w:val="nil"/>
              <w:left w:val="single" w:sz="4" w:space="0" w:color="auto"/>
              <w:bottom w:val="single" w:sz="4" w:space="0" w:color="auto"/>
              <w:right w:val="single" w:sz="8" w:space="0" w:color="auto"/>
            </w:tcBorders>
            <w:shd w:val="clear" w:color="auto" w:fill="auto"/>
            <w:noWrap/>
            <w:vAlign w:val="bottom"/>
            <w:hideMark/>
          </w:tcPr>
          <w:p w:rsidR="00283FD6" w:rsidRDefault="00283FD6" w:rsidP="00283FD6">
            <w:pPr>
              <w:spacing w:after="0"/>
              <w:jc w:val="right"/>
              <w:rPr>
                <w:rFonts w:ascii="Calibri" w:hAnsi="Calibri" w:cs="Calibri"/>
                <w:color w:val="000000"/>
                <w:sz w:val="20"/>
                <w:szCs w:val="20"/>
              </w:rPr>
            </w:pPr>
            <w:r>
              <w:rPr>
                <w:rFonts w:ascii="Calibri" w:hAnsi="Calibri" w:cs="Calibri"/>
                <w:color w:val="000000"/>
                <w:sz w:val="20"/>
                <w:szCs w:val="20"/>
              </w:rPr>
              <w:t>$5,151.25</w:t>
            </w:r>
          </w:p>
        </w:tc>
      </w:tr>
    </w:tbl>
    <w:p w:rsidR="00EC7592" w:rsidRPr="00283FD6" w:rsidRDefault="00552DBC" w:rsidP="00EC7592">
      <w:pPr>
        <w:spacing w:after="0"/>
        <w:ind w:left="135"/>
        <w:rPr>
          <w:color w:val="548DD4" w:themeColor="text2" w:themeTint="99"/>
          <w:sz w:val="20"/>
          <w:szCs w:val="20"/>
          <w:u w:val="single"/>
        </w:rPr>
      </w:pPr>
      <w:r w:rsidRPr="00283FD6">
        <w:rPr>
          <w:color w:val="548DD4" w:themeColor="text2" w:themeTint="99"/>
          <w:sz w:val="20"/>
          <w:szCs w:val="20"/>
          <w:u w:val="single"/>
        </w:rPr>
        <w:t>Gynecology (IUD)</w:t>
      </w:r>
    </w:p>
    <w:tbl>
      <w:tblPr>
        <w:tblW w:w="9450" w:type="dxa"/>
        <w:tblInd w:w="558" w:type="dxa"/>
        <w:tblLook w:val="04A0" w:firstRow="1" w:lastRow="0" w:firstColumn="1" w:lastColumn="0" w:noHBand="0" w:noVBand="1"/>
      </w:tblPr>
      <w:tblGrid>
        <w:gridCol w:w="3870"/>
        <w:gridCol w:w="1350"/>
        <w:gridCol w:w="1440"/>
        <w:gridCol w:w="1440"/>
        <w:gridCol w:w="1350"/>
      </w:tblGrid>
      <w:tr w:rsidR="00283FD6" w:rsidRPr="003A15E5" w:rsidTr="003A15E5">
        <w:trPr>
          <w:trHeight w:val="300"/>
        </w:trPr>
        <w:tc>
          <w:tcPr>
            <w:tcW w:w="387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83FD6" w:rsidRPr="003A15E5" w:rsidRDefault="00283FD6" w:rsidP="003A15E5">
            <w:pPr>
              <w:spacing w:after="0" w:line="240" w:lineRule="auto"/>
              <w:rPr>
                <w:rFonts w:eastAsia="Times New Roman" w:cstheme="minorHAnsi"/>
                <w:color w:val="000000"/>
                <w:sz w:val="20"/>
                <w:szCs w:val="20"/>
              </w:rPr>
            </w:pPr>
            <w:r w:rsidRPr="003A15E5">
              <w:rPr>
                <w:rFonts w:eastAsia="Times New Roman" w:cstheme="minorHAnsi"/>
                <w:color w:val="000000"/>
                <w:sz w:val="20"/>
                <w:szCs w:val="20"/>
              </w:rPr>
              <w:t xml:space="preserve">IUD placement </w:t>
            </w:r>
          </w:p>
        </w:tc>
        <w:tc>
          <w:tcPr>
            <w:tcW w:w="1350" w:type="dxa"/>
            <w:tcBorders>
              <w:top w:val="single" w:sz="4" w:space="0" w:color="000000"/>
              <w:left w:val="nil"/>
              <w:bottom w:val="single" w:sz="4" w:space="0" w:color="000000"/>
              <w:right w:val="single" w:sz="4" w:space="0" w:color="000000"/>
            </w:tcBorders>
            <w:shd w:val="clear" w:color="auto" w:fill="auto"/>
            <w:noWrap/>
            <w:vAlign w:val="center"/>
            <w:hideMark/>
          </w:tcPr>
          <w:p w:rsidR="00283FD6" w:rsidRPr="003A15E5" w:rsidRDefault="00283FD6" w:rsidP="003A15E5">
            <w:pPr>
              <w:spacing w:after="0" w:line="240" w:lineRule="auto"/>
              <w:jc w:val="right"/>
              <w:rPr>
                <w:rFonts w:eastAsia="Times New Roman" w:cstheme="minorHAnsi"/>
                <w:sz w:val="20"/>
                <w:szCs w:val="20"/>
              </w:rPr>
            </w:pPr>
            <w:r w:rsidRPr="003A15E5">
              <w:rPr>
                <w:rFonts w:eastAsia="Times New Roman" w:cstheme="minorHAnsi"/>
                <w:sz w:val="20"/>
                <w:szCs w:val="20"/>
              </w:rPr>
              <w:t>58300</w:t>
            </w:r>
          </w:p>
        </w:tc>
        <w:tc>
          <w:tcPr>
            <w:tcW w:w="1440" w:type="dxa"/>
            <w:tcBorders>
              <w:top w:val="single" w:sz="4" w:space="0" w:color="000000"/>
              <w:left w:val="nil"/>
              <w:bottom w:val="single" w:sz="4" w:space="0" w:color="000000"/>
              <w:right w:val="single" w:sz="4" w:space="0" w:color="000000"/>
            </w:tcBorders>
            <w:shd w:val="clear" w:color="auto" w:fill="auto"/>
            <w:noWrap/>
            <w:vAlign w:val="center"/>
            <w:hideMark/>
          </w:tcPr>
          <w:p w:rsidR="00283FD6" w:rsidRPr="003A15E5" w:rsidRDefault="00283FD6" w:rsidP="003A15E5">
            <w:pPr>
              <w:spacing w:after="0"/>
              <w:jc w:val="right"/>
              <w:rPr>
                <w:rFonts w:cstheme="minorHAnsi"/>
                <w:sz w:val="20"/>
                <w:szCs w:val="20"/>
              </w:rPr>
            </w:pPr>
            <w:r w:rsidRPr="003A15E5">
              <w:rPr>
                <w:rFonts w:cstheme="minorHAnsi"/>
                <w:sz w:val="20"/>
                <w:szCs w:val="20"/>
              </w:rPr>
              <w:t>$148.80</w:t>
            </w:r>
          </w:p>
        </w:tc>
        <w:tc>
          <w:tcPr>
            <w:tcW w:w="1440" w:type="dxa"/>
            <w:tcBorders>
              <w:top w:val="single" w:sz="4" w:space="0" w:color="000000"/>
              <w:left w:val="nil"/>
              <w:bottom w:val="single" w:sz="4" w:space="0" w:color="000000"/>
              <w:right w:val="single" w:sz="4" w:space="0" w:color="000000"/>
            </w:tcBorders>
            <w:shd w:val="clear" w:color="auto" w:fill="auto"/>
            <w:noWrap/>
            <w:vAlign w:val="center"/>
            <w:hideMark/>
          </w:tcPr>
          <w:p w:rsidR="00283FD6" w:rsidRPr="003A15E5" w:rsidRDefault="00283FD6" w:rsidP="003A15E5">
            <w:pPr>
              <w:spacing w:after="0"/>
              <w:jc w:val="right"/>
              <w:rPr>
                <w:rFonts w:cstheme="minorHAnsi"/>
                <w:sz w:val="20"/>
                <w:szCs w:val="20"/>
              </w:rPr>
            </w:pPr>
            <w:r w:rsidRPr="003A15E5">
              <w:rPr>
                <w:rFonts w:cstheme="minorHAnsi"/>
                <w:sz w:val="20"/>
                <w:szCs w:val="20"/>
              </w:rPr>
              <w:t>$105.60</w:t>
            </w:r>
          </w:p>
        </w:tc>
        <w:tc>
          <w:tcPr>
            <w:tcW w:w="1350" w:type="dxa"/>
            <w:tcBorders>
              <w:top w:val="single" w:sz="4" w:space="0" w:color="000000"/>
              <w:left w:val="nil"/>
              <w:bottom w:val="single" w:sz="4" w:space="0" w:color="000000"/>
              <w:right w:val="single" w:sz="4" w:space="0" w:color="000000"/>
            </w:tcBorders>
            <w:shd w:val="clear" w:color="auto" w:fill="auto"/>
            <w:noWrap/>
            <w:vAlign w:val="center"/>
            <w:hideMark/>
          </w:tcPr>
          <w:p w:rsidR="00283FD6" w:rsidRPr="003A15E5" w:rsidRDefault="00283FD6" w:rsidP="003A15E5">
            <w:pPr>
              <w:spacing w:after="0"/>
              <w:jc w:val="right"/>
              <w:rPr>
                <w:rFonts w:cstheme="minorHAnsi"/>
                <w:sz w:val="20"/>
                <w:szCs w:val="20"/>
              </w:rPr>
            </w:pPr>
            <w:r w:rsidRPr="003A15E5">
              <w:rPr>
                <w:rFonts w:cstheme="minorHAnsi"/>
                <w:sz w:val="20"/>
                <w:szCs w:val="20"/>
              </w:rPr>
              <w:t>$254.40</w:t>
            </w:r>
          </w:p>
        </w:tc>
      </w:tr>
      <w:tr w:rsidR="00283FD6" w:rsidRPr="003A15E5" w:rsidTr="00283FD6">
        <w:trPr>
          <w:trHeight w:val="300"/>
        </w:trPr>
        <w:tc>
          <w:tcPr>
            <w:tcW w:w="3870" w:type="dxa"/>
            <w:tcBorders>
              <w:top w:val="nil"/>
              <w:left w:val="single" w:sz="4" w:space="0" w:color="7F7F7F"/>
              <w:bottom w:val="single" w:sz="4" w:space="0" w:color="7F7F7F"/>
              <w:right w:val="single" w:sz="4" w:space="0" w:color="7F7F7F"/>
            </w:tcBorders>
            <w:shd w:val="clear" w:color="auto" w:fill="auto"/>
            <w:vAlign w:val="center"/>
            <w:hideMark/>
          </w:tcPr>
          <w:p w:rsidR="00283FD6" w:rsidRPr="003A15E5" w:rsidRDefault="00283FD6" w:rsidP="00283FD6">
            <w:pPr>
              <w:spacing w:after="0" w:line="240" w:lineRule="auto"/>
              <w:ind w:firstLineChars="200" w:firstLine="400"/>
              <w:rPr>
                <w:rFonts w:eastAsia="Times New Roman" w:cstheme="minorHAnsi"/>
                <w:color w:val="000000"/>
                <w:sz w:val="20"/>
                <w:szCs w:val="20"/>
              </w:rPr>
            </w:pPr>
            <w:r w:rsidRPr="003A15E5">
              <w:rPr>
                <w:rFonts w:eastAsia="Times New Roman" w:cstheme="minorHAnsi"/>
                <w:color w:val="000000"/>
                <w:sz w:val="20"/>
                <w:szCs w:val="20"/>
              </w:rPr>
              <w:t>Copper IUD (PARAGARD)</w:t>
            </w:r>
          </w:p>
        </w:tc>
        <w:tc>
          <w:tcPr>
            <w:tcW w:w="1350" w:type="dxa"/>
            <w:tcBorders>
              <w:top w:val="nil"/>
              <w:left w:val="nil"/>
              <w:bottom w:val="single" w:sz="4" w:space="0" w:color="7F7F7F"/>
              <w:right w:val="single" w:sz="4" w:space="0" w:color="7F7F7F"/>
            </w:tcBorders>
            <w:shd w:val="clear" w:color="auto" w:fill="auto"/>
            <w:vAlign w:val="center"/>
            <w:hideMark/>
          </w:tcPr>
          <w:p w:rsidR="00283FD6" w:rsidRPr="003A15E5" w:rsidRDefault="00283FD6" w:rsidP="00283FD6">
            <w:pPr>
              <w:spacing w:after="0" w:line="240" w:lineRule="auto"/>
              <w:jc w:val="right"/>
              <w:rPr>
                <w:rFonts w:eastAsia="Times New Roman" w:cstheme="minorHAnsi"/>
                <w:color w:val="000000"/>
                <w:sz w:val="20"/>
                <w:szCs w:val="20"/>
              </w:rPr>
            </w:pPr>
            <w:r w:rsidRPr="003A15E5">
              <w:rPr>
                <w:rFonts w:eastAsia="Times New Roman" w:cstheme="minorHAnsi"/>
                <w:color w:val="000000"/>
                <w:sz w:val="20"/>
                <w:szCs w:val="20"/>
              </w:rPr>
              <w:t>J7300</w:t>
            </w:r>
          </w:p>
        </w:tc>
        <w:tc>
          <w:tcPr>
            <w:tcW w:w="1440" w:type="dxa"/>
            <w:tcBorders>
              <w:top w:val="nil"/>
              <w:left w:val="nil"/>
              <w:bottom w:val="single" w:sz="4" w:space="0" w:color="7F7F7F"/>
              <w:right w:val="single" w:sz="4" w:space="0" w:color="7F7F7F"/>
            </w:tcBorders>
            <w:shd w:val="clear" w:color="auto" w:fill="auto"/>
            <w:noWrap/>
            <w:vAlign w:val="center"/>
            <w:hideMark/>
          </w:tcPr>
          <w:p w:rsidR="00283FD6" w:rsidRPr="003A15E5" w:rsidRDefault="00283FD6" w:rsidP="00283FD6">
            <w:pPr>
              <w:spacing w:after="0"/>
              <w:jc w:val="right"/>
              <w:rPr>
                <w:rFonts w:cstheme="minorHAnsi"/>
                <w:sz w:val="20"/>
                <w:szCs w:val="20"/>
              </w:rPr>
            </w:pPr>
            <w:r w:rsidRPr="003A15E5">
              <w:rPr>
                <w:rFonts w:cstheme="minorHAnsi"/>
                <w:sz w:val="20"/>
                <w:szCs w:val="20"/>
              </w:rPr>
              <w:t>$270.00</w:t>
            </w:r>
          </w:p>
        </w:tc>
        <w:tc>
          <w:tcPr>
            <w:tcW w:w="1440" w:type="dxa"/>
            <w:tcBorders>
              <w:top w:val="nil"/>
              <w:left w:val="nil"/>
              <w:bottom w:val="single" w:sz="4" w:space="0" w:color="7F7F7F"/>
              <w:right w:val="single" w:sz="4" w:space="0" w:color="7F7F7F"/>
            </w:tcBorders>
            <w:shd w:val="clear" w:color="auto" w:fill="auto"/>
            <w:noWrap/>
            <w:vAlign w:val="center"/>
            <w:hideMark/>
          </w:tcPr>
          <w:p w:rsidR="00283FD6" w:rsidRPr="003A15E5" w:rsidRDefault="00283FD6" w:rsidP="00283FD6">
            <w:pPr>
              <w:spacing w:after="0"/>
              <w:jc w:val="right"/>
              <w:rPr>
                <w:rFonts w:cstheme="minorHAnsi"/>
                <w:color w:val="000000"/>
                <w:sz w:val="20"/>
                <w:szCs w:val="20"/>
              </w:rPr>
            </w:pPr>
          </w:p>
        </w:tc>
        <w:tc>
          <w:tcPr>
            <w:tcW w:w="1350" w:type="dxa"/>
            <w:tcBorders>
              <w:top w:val="nil"/>
              <w:left w:val="nil"/>
              <w:bottom w:val="single" w:sz="4" w:space="0" w:color="000000"/>
              <w:right w:val="single" w:sz="4" w:space="0" w:color="000000"/>
            </w:tcBorders>
            <w:shd w:val="clear" w:color="auto" w:fill="auto"/>
            <w:noWrap/>
            <w:vAlign w:val="center"/>
            <w:hideMark/>
          </w:tcPr>
          <w:p w:rsidR="00283FD6" w:rsidRPr="003A15E5" w:rsidRDefault="00283FD6" w:rsidP="00283FD6">
            <w:pPr>
              <w:spacing w:after="0"/>
              <w:jc w:val="right"/>
              <w:rPr>
                <w:rFonts w:cstheme="minorHAnsi"/>
                <w:sz w:val="20"/>
                <w:szCs w:val="20"/>
              </w:rPr>
            </w:pPr>
            <w:r w:rsidRPr="003A15E5">
              <w:rPr>
                <w:rFonts w:cstheme="minorHAnsi"/>
                <w:sz w:val="20"/>
                <w:szCs w:val="20"/>
              </w:rPr>
              <w:t>$270.00</w:t>
            </w:r>
          </w:p>
        </w:tc>
      </w:tr>
      <w:tr w:rsidR="00283FD6" w:rsidRPr="003A15E5" w:rsidTr="00283FD6">
        <w:trPr>
          <w:trHeight w:val="510"/>
        </w:trPr>
        <w:tc>
          <w:tcPr>
            <w:tcW w:w="3870" w:type="dxa"/>
            <w:tcBorders>
              <w:top w:val="nil"/>
              <w:left w:val="single" w:sz="4" w:space="0" w:color="7F7F7F"/>
              <w:bottom w:val="single" w:sz="4" w:space="0" w:color="7F7F7F"/>
              <w:right w:val="single" w:sz="4" w:space="0" w:color="7F7F7F"/>
            </w:tcBorders>
            <w:shd w:val="clear" w:color="auto" w:fill="auto"/>
            <w:vAlign w:val="center"/>
            <w:hideMark/>
          </w:tcPr>
          <w:p w:rsidR="00283FD6" w:rsidRPr="003A15E5" w:rsidRDefault="00283FD6" w:rsidP="00283FD6">
            <w:pPr>
              <w:spacing w:after="0" w:line="240" w:lineRule="auto"/>
              <w:ind w:firstLineChars="200" w:firstLine="400"/>
              <w:rPr>
                <w:rFonts w:eastAsia="Times New Roman" w:cstheme="minorHAnsi"/>
                <w:color w:val="000000"/>
                <w:sz w:val="20"/>
                <w:szCs w:val="20"/>
              </w:rPr>
            </w:pPr>
            <w:proofErr w:type="spellStart"/>
            <w:r w:rsidRPr="003A15E5">
              <w:rPr>
                <w:rFonts w:eastAsia="Times New Roman" w:cstheme="minorHAnsi"/>
                <w:color w:val="000000"/>
                <w:sz w:val="20"/>
                <w:szCs w:val="20"/>
              </w:rPr>
              <w:t>Levonorgestrel</w:t>
            </w:r>
            <w:proofErr w:type="spellEnd"/>
            <w:r w:rsidRPr="003A15E5">
              <w:rPr>
                <w:rFonts w:eastAsia="Times New Roman" w:cstheme="minorHAnsi"/>
                <w:color w:val="000000"/>
                <w:sz w:val="20"/>
                <w:szCs w:val="20"/>
              </w:rPr>
              <w:t xml:space="preserve"> 13.5 MG IUD (SKYLA)</w:t>
            </w:r>
          </w:p>
        </w:tc>
        <w:tc>
          <w:tcPr>
            <w:tcW w:w="1350" w:type="dxa"/>
            <w:tcBorders>
              <w:top w:val="nil"/>
              <w:left w:val="nil"/>
              <w:bottom w:val="single" w:sz="4" w:space="0" w:color="7F7F7F"/>
              <w:right w:val="single" w:sz="4" w:space="0" w:color="7F7F7F"/>
            </w:tcBorders>
            <w:shd w:val="clear" w:color="auto" w:fill="auto"/>
            <w:vAlign w:val="center"/>
            <w:hideMark/>
          </w:tcPr>
          <w:p w:rsidR="00283FD6" w:rsidRPr="003A15E5" w:rsidRDefault="00283FD6" w:rsidP="00283FD6">
            <w:pPr>
              <w:spacing w:after="0" w:line="240" w:lineRule="auto"/>
              <w:jc w:val="right"/>
              <w:rPr>
                <w:rFonts w:eastAsia="Times New Roman" w:cstheme="minorHAnsi"/>
                <w:color w:val="000000"/>
                <w:sz w:val="20"/>
                <w:szCs w:val="20"/>
              </w:rPr>
            </w:pPr>
            <w:r w:rsidRPr="003A15E5">
              <w:rPr>
                <w:rFonts w:eastAsia="Times New Roman" w:cstheme="minorHAnsi"/>
                <w:color w:val="000000"/>
                <w:sz w:val="20"/>
                <w:szCs w:val="20"/>
              </w:rPr>
              <w:t>J7301</w:t>
            </w:r>
          </w:p>
        </w:tc>
        <w:tc>
          <w:tcPr>
            <w:tcW w:w="1440" w:type="dxa"/>
            <w:tcBorders>
              <w:top w:val="nil"/>
              <w:left w:val="nil"/>
              <w:bottom w:val="single" w:sz="4" w:space="0" w:color="7F7F7F"/>
              <w:right w:val="single" w:sz="4" w:space="0" w:color="7F7F7F"/>
            </w:tcBorders>
            <w:shd w:val="clear" w:color="auto" w:fill="auto"/>
            <w:noWrap/>
            <w:vAlign w:val="center"/>
            <w:hideMark/>
          </w:tcPr>
          <w:p w:rsidR="00283FD6" w:rsidRPr="003A15E5" w:rsidRDefault="00283FD6" w:rsidP="00283FD6">
            <w:pPr>
              <w:spacing w:after="0"/>
              <w:jc w:val="right"/>
              <w:rPr>
                <w:rFonts w:cstheme="minorHAnsi"/>
                <w:sz w:val="20"/>
                <w:szCs w:val="20"/>
              </w:rPr>
            </w:pPr>
            <w:r w:rsidRPr="003A15E5">
              <w:rPr>
                <w:rFonts w:cstheme="minorHAnsi"/>
                <w:sz w:val="20"/>
                <w:szCs w:val="20"/>
              </w:rPr>
              <w:t>$319.20</w:t>
            </w:r>
          </w:p>
        </w:tc>
        <w:tc>
          <w:tcPr>
            <w:tcW w:w="1440" w:type="dxa"/>
            <w:tcBorders>
              <w:top w:val="nil"/>
              <w:left w:val="nil"/>
              <w:bottom w:val="single" w:sz="4" w:space="0" w:color="7F7F7F"/>
              <w:right w:val="single" w:sz="4" w:space="0" w:color="7F7F7F"/>
            </w:tcBorders>
            <w:shd w:val="clear" w:color="auto" w:fill="auto"/>
            <w:noWrap/>
            <w:vAlign w:val="center"/>
            <w:hideMark/>
          </w:tcPr>
          <w:p w:rsidR="00283FD6" w:rsidRPr="003A15E5" w:rsidRDefault="00283FD6" w:rsidP="00283FD6">
            <w:pPr>
              <w:spacing w:after="0"/>
              <w:jc w:val="right"/>
              <w:rPr>
                <w:rFonts w:cstheme="minorHAnsi"/>
                <w:color w:val="000000"/>
                <w:sz w:val="20"/>
                <w:szCs w:val="20"/>
              </w:rPr>
            </w:pPr>
          </w:p>
        </w:tc>
        <w:tc>
          <w:tcPr>
            <w:tcW w:w="1350" w:type="dxa"/>
            <w:tcBorders>
              <w:top w:val="nil"/>
              <w:left w:val="nil"/>
              <w:bottom w:val="single" w:sz="4" w:space="0" w:color="000000"/>
              <w:right w:val="single" w:sz="4" w:space="0" w:color="000000"/>
            </w:tcBorders>
            <w:shd w:val="clear" w:color="auto" w:fill="auto"/>
            <w:noWrap/>
            <w:vAlign w:val="center"/>
            <w:hideMark/>
          </w:tcPr>
          <w:p w:rsidR="00283FD6" w:rsidRPr="003A15E5" w:rsidRDefault="00283FD6" w:rsidP="00283FD6">
            <w:pPr>
              <w:spacing w:after="0"/>
              <w:jc w:val="right"/>
              <w:rPr>
                <w:rFonts w:cstheme="minorHAnsi"/>
                <w:sz w:val="20"/>
                <w:szCs w:val="20"/>
              </w:rPr>
            </w:pPr>
            <w:r w:rsidRPr="003A15E5">
              <w:rPr>
                <w:rFonts w:cstheme="minorHAnsi"/>
                <w:sz w:val="20"/>
                <w:szCs w:val="20"/>
              </w:rPr>
              <w:t>$319.20</w:t>
            </w:r>
          </w:p>
        </w:tc>
      </w:tr>
      <w:tr w:rsidR="00283FD6" w:rsidRPr="003A15E5" w:rsidTr="00283FD6">
        <w:trPr>
          <w:trHeight w:val="510"/>
        </w:trPr>
        <w:tc>
          <w:tcPr>
            <w:tcW w:w="3870" w:type="dxa"/>
            <w:tcBorders>
              <w:top w:val="nil"/>
              <w:left w:val="single" w:sz="4" w:space="0" w:color="7F7F7F"/>
              <w:bottom w:val="single" w:sz="4" w:space="0" w:color="7F7F7F"/>
              <w:right w:val="single" w:sz="4" w:space="0" w:color="7F7F7F"/>
            </w:tcBorders>
            <w:shd w:val="clear" w:color="auto" w:fill="auto"/>
            <w:vAlign w:val="center"/>
            <w:hideMark/>
          </w:tcPr>
          <w:p w:rsidR="00283FD6" w:rsidRPr="003A15E5" w:rsidRDefault="00283FD6" w:rsidP="00283FD6">
            <w:pPr>
              <w:spacing w:after="0" w:line="240" w:lineRule="auto"/>
              <w:ind w:firstLineChars="200" w:firstLine="400"/>
              <w:rPr>
                <w:rFonts w:eastAsia="Times New Roman" w:cstheme="minorHAnsi"/>
                <w:color w:val="000000"/>
                <w:sz w:val="20"/>
                <w:szCs w:val="20"/>
              </w:rPr>
            </w:pPr>
            <w:proofErr w:type="spellStart"/>
            <w:r w:rsidRPr="003A15E5">
              <w:rPr>
                <w:rFonts w:eastAsia="Times New Roman" w:cstheme="minorHAnsi"/>
                <w:color w:val="000000"/>
                <w:sz w:val="20"/>
                <w:szCs w:val="20"/>
              </w:rPr>
              <w:t>Levonorgestrel</w:t>
            </w:r>
            <w:proofErr w:type="spellEnd"/>
            <w:r w:rsidRPr="003A15E5">
              <w:rPr>
                <w:rFonts w:eastAsia="Times New Roman" w:cstheme="minorHAnsi"/>
                <w:color w:val="000000"/>
                <w:sz w:val="20"/>
                <w:szCs w:val="20"/>
              </w:rPr>
              <w:t xml:space="preserve"> 52 MG IUD (MIRENA)</w:t>
            </w:r>
          </w:p>
        </w:tc>
        <w:tc>
          <w:tcPr>
            <w:tcW w:w="1350" w:type="dxa"/>
            <w:tcBorders>
              <w:top w:val="nil"/>
              <w:left w:val="nil"/>
              <w:bottom w:val="single" w:sz="4" w:space="0" w:color="7F7F7F"/>
              <w:right w:val="single" w:sz="4" w:space="0" w:color="7F7F7F"/>
            </w:tcBorders>
            <w:shd w:val="clear" w:color="auto" w:fill="auto"/>
            <w:noWrap/>
            <w:vAlign w:val="center"/>
            <w:hideMark/>
          </w:tcPr>
          <w:p w:rsidR="00283FD6" w:rsidRPr="003A15E5" w:rsidRDefault="00283FD6" w:rsidP="00283FD6">
            <w:pPr>
              <w:spacing w:after="0" w:line="240" w:lineRule="auto"/>
              <w:jc w:val="right"/>
              <w:rPr>
                <w:rFonts w:eastAsia="Times New Roman" w:cstheme="minorHAnsi"/>
                <w:color w:val="000040"/>
                <w:sz w:val="20"/>
                <w:szCs w:val="20"/>
              </w:rPr>
            </w:pPr>
            <w:r w:rsidRPr="003A15E5">
              <w:rPr>
                <w:rFonts w:eastAsia="Times New Roman" w:cstheme="minorHAnsi"/>
                <w:color w:val="000040"/>
                <w:sz w:val="20"/>
                <w:szCs w:val="20"/>
              </w:rPr>
              <w:t>J7298</w:t>
            </w:r>
          </w:p>
        </w:tc>
        <w:tc>
          <w:tcPr>
            <w:tcW w:w="1440" w:type="dxa"/>
            <w:tcBorders>
              <w:top w:val="nil"/>
              <w:left w:val="nil"/>
              <w:bottom w:val="single" w:sz="4" w:space="0" w:color="7F7F7F"/>
              <w:right w:val="single" w:sz="4" w:space="0" w:color="7F7F7F"/>
            </w:tcBorders>
            <w:shd w:val="clear" w:color="auto" w:fill="auto"/>
            <w:noWrap/>
            <w:vAlign w:val="center"/>
            <w:hideMark/>
          </w:tcPr>
          <w:p w:rsidR="00283FD6" w:rsidRPr="003A15E5" w:rsidRDefault="00283FD6" w:rsidP="00283FD6">
            <w:pPr>
              <w:spacing w:after="0"/>
              <w:jc w:val="right"/>
              <w:rPr>
                <w:rFonts w:cstheme="minorHAnsi"/>
                <w:sz w:val="20"/>
                <w:szCs w:val="20"/>
              </w:rPr>
            </w:pPr>
            <w:r w:rsidRPr="003A15E5">
              <w:rPr>
                <w:rFonts w:cstheme="minorHAnsi"/>
                <w:sz w:val="20"/>
                <w:szCs w:val="20"/>
              </w:rPr>
              <w:t>$762.81</w:t>
            </w:r>
          </w:p>
        </w:tc>
        <w:tc>
          <w:tcPr>
            <w:tcW w:w="1440" w:type="dxa"/>
            <w:tcBorders>
              <w:top w:val="nil"/>
              <w:left w:val="nil"/>
              <w:bottom w:val="single" w:sz="4" w:space="0" w:color="7F7F7F"/>
              <w:right w:val="single" w:sz="4" w:space="0" w:color="7F7F7F"/>
            </w:tcBorders>
            <w:shd w:val="clear" w:color="auto" w:fill="auto"/>
            <w:noWrap/>
            <w:vAlign w:val="center"/>
            <w:hideMark/>
          </w:tcPr>
          <w:p w:rsidR="00283FD6" w:rsidRPr="003A15E5" w:rsidRDefault="00283FD6" w:rsidP="00283FD6">
            <w:pPr>
              <w:spacing w:after="0"/>
              <w:jc w:val="right"/>
              <w:rPr>
                <w:rFonts w:cstheme="minorHAnsi"/>
                <w:color w:val="000000"/>
                <w:sz w:val="20"/>
                <w:szCs w:val="20"/>
              </w:rPr>
            </w:pPr>
          </w:p>
        </w:tc>
        <w:tc>
          <w:tcPr>
            <w:tcW w:w="1350" w:type="dxa"/>
            <w:tcBorders>
              <w:top w:val="nil"/>
              <w:left w:val="nil"/>
              <w:bottom w:val="single" w:sz="4" w:space="0" w:color="000000"/>
              <w:right w:val="single" w:sz="4" w:space="0" w:color="000000"/>
            </w:tcBorders>
            <w:shd w:val="clear" w:color="auto" w:fill="auto"/>
            <w:noWrap/>
            <w:vAlign w:val="center"/>
            <w:hideMark/>
          </w:tcPr>
          <w:p w:rsidR="00283FD6" w:rsidRPr="003A15E5" w:rsidRDefault="00283FD6" w:rsidP="00283FD6">
            <w:pPr>
              <w:spacing w:after="0"/>
              <w:jc w:val="right"/>
              <w:rPr>
                <w:rFonts w:cstheme="minorHAnsi"/>
                <w:sz w:val="20"/>
                <w:szCs w:val="20"/>
              </w:rPr>
            </w:pPr>
            <w:r w:rsidRPr="003A15E5">
              <w:rPr>
                <w:rFonts w:cstheme="minorHAnsi"/>
                <w:sz w:val="20"/>
                <w:szCs w:val="20"/>
              </w:rPr>
              <w:t>$762.81</w:t>
            </w:r>
          </w:p>
        </w:tc>
        <w:bookmarkStart w:id="0" w:name="_GoBack"/>
        <w:bookmarkEnd w:id="0"/>
      </w:tr>
      <w:tr w:rsidR="00283FD6" w:rsidRPr="003A15E5" w:rsidTr="00283FD6">
        <w:trPr>
          <w:trHeight w:val="510"/>
        </w:trPr>
        <w:tc>
          <w:tcPr>
            <w:tcW w:w="3870" w:type="dxa"/>
            <w:tcBorders>
              <w:top w:val="nil"/>
              <w:left w:val="single" w:sz="4" w:space="0" w:color="7F7F7F"/>
              <w:bottom w:val="single" w:sz="4" w:space="0" w:color="7F7F7F"/>
              <w:right w:val="single" w:sz="4" w:space="0" w:color="7F7F7F"/>
            </w:tcBorders>
            <w:shd w:val="clear" w:color="auto" w:fill="auto"/>
            <w:vAlign w:val="center"/>
          </w:tcPr>
          <w:p w:rsidR="00283FD6" w:rsidRPr="003A15E5" w:rsidRDefault="00283FD6" w:rsidP="00283FD6">
            <w:pPr>
              <w:spacing w:after="0"/>
              <w:ind w:left="271"/>
              <w:rPr>
                <w:rFonts w:cstheme="minorHAnsi"/>
                <w:sz w:val="20"/>
                <w:szCs w:val="20"/>
              </w:rPr>
            </w:pPr>
            <w:proofErr w:type="spellStart"/>
            <w:r w:rsidRPr="003A15E5">
              <w:rPr>
                <w:rFonts w:cstheme="minorHAnsi"/>
                <w:sz w:val="20"/>
                <w:szCs w:val="20"/>
              </w:rPr>
              <w:t>Levonorgestrel</w:t>
            </w:r>
            <w:proofErr w:type="spellEnd"/>
            <w:r w:rsidRPr="003A15E5">
              <w:rPr>
                <w:rFonts w:cstheme="minorHAnsi"/>
                <w:sz w:val="20"/>
                <w:szCs w:val="20"/>
              </w:rPr>
              <w:t xml:space="preserve"> 52 MG IUD (</w:t>
            </w:r>
            <w:proofErr w:type="spellStart"/>
            <w:r w:rsidRPr="003A15E5">
              <w:rPr>
                <w:rFonts w:cstheme="minorHAnsi"/>
                <w:sz w:val="20"/>
                <w:szCs w:val="20"/>
              </w:rPr>
              <w:t>Liletta</w:t>
            </w:r>
            <w:proofErr w:type="spellEnd"/>
            <w:r w:rsidRPr="003A15E5">
              <w:rPr>
                <w:rFonts w:cstheme="minorHAnsi"/>
                <w:sz w:val="20"/>
                <w:szCs w:val="20"/>
              </w:rPr>
              <w:t>)</w:t>
            </w:r>
          </w:p>
        </w:tc>
        <w:tc>
          <w:tcPr>
            <w:tcW w:w="1350" w:type="dxa"/>
            <w:tcBorders>
              <w:top w:val="nil"/>
              <w:left w:val="nil"/>
              <w:bottom w:val="single" w:sz="4" w:space="0" w:color="7F7F7F"/>
              <w:right w:val="single" w:sz="4" w:space="0" w:color="7F7F7F"/>
            </w:tcBorders>
            <w:shd w:val="clear" w:color="auto" w:fill="auto"/>
            <w:noWrap/>
            <w:vAlign w:val="center"/>
          </w:tcPr>
          <w:p w:rsidR="00283FD6" w:rsidRPr="003A15E5" w:rsidRDefault="00283FD6" w:rsidP="00283FD6">
            <w:pPr>
              <w:spacing w:after="0"/>
              <w:jc w:val="right"/>
              <w:rPr>
                <w:rFonts w:cstheme="minorHAnsi"/>
                <w:color w:val="000040"/>
                <w:sz w:val="20"/>
                <w:szCs w:val="20"/>
              </w:rPr>
            </w:pPr>
            <w:r w:rsidRPr="003A15E5">
              <w:rPr>
                <w:rFonts w:cstheme="minorHAnsi"/>
                <w:color w:val="000040"/>
                <w:sz w:val="20"/>
                <w:szCs w:val="20"/>
              </w:rPr>
              <w:t>J7297</w:t>
            </w:r>
          </w:p>
        </w:tc>
        <w:tc>
          <w:tcPr>
            <w:tcW w:w="1440" w:type="dxa"/>
            <w:tcBorders>
              <w:top w:val="nil"/>
              <w:left w:val="nil"/>
              <w:bottom w:val="single" w:sz="4" w:space="0" w:color="7F7F7F"/>
              <w:right w:val="single" w:sz="4" w:space="0" w:color="7F7F7F"/>
            </w:tcBorders>
            <w:shd w:val="clear" w:color="auto" w:fill="auto"/>
            <w:noWrap/>
            <w:vAlign w:val="center"/>
          </w:tcPr>
          <w:p w:rsidR="00283FD6" w:rsidRPr="003A15E5" w:rsidRDefault="00283FD6" w:rsidP="00283FD6">
            <w:pPr>
              <w:spacing w:after="0"/>
              <w:jc w:val="right"/>
              <w:rPr>
                <w:rFonts w:cstheme="minorHAnsi"/>
                <w:sz w:val="20"/>
                <w:szCs w:val="20"/>
              </w:rPr>
            </w:pPr>
            <w:r w:rsidRPr="003A15E5">
              <w:rPr>
                <w:rFonts w:cstheme="minorHAnsi"/>
                <w:sz w:val="20"/>
                <w:szCs w:val="20"/>
              </w:rPr>
              <w:t>$605.67</w:t>
            </w:r>
          </w:p>
        </w:tc>
        <w:tc>
          <w:tcPr>
            <w:tcW w:w="1440" w:type="dxa"/>
            <w:tcBorders>
              <w:top w:val="nil"/>
              <w:left w:val="nil"/>
              <w:bottom w:val="single" w:sz="4" w:space="0" w:color="7F7F7F"/>
              <w:right w:val="single" w:sz="4" w:space="0" w:color="7F7F7F"/>
            </w:tcBorders>
            <w:shd w:val="clear" w:color="auto" w:fill="auto"/>
            <w:noWrap/>
            <w:vAlign w:val="center"/>
          </w:tcPr>
          <w:p w:rsidR="00283FD6" w:rsidRPr="003A15E5" w:rsidRDefault="00283FD6" w:rsidP="00283FD6">
            <w:pPr>
              <w:spacing w:after="0"/>
              <w:jc w:val="right"/>
              <w:rPr>
                <w:rFonts w:cstheme="minorHAnsi"/>
                <w:color w:val="000000"/>
                <w:sz w:val="20"/>
                <w:szCs w:val="20"/>
              </w:rPr>
            </w:pPr>
          </w:p>
        </w:tc>
        <w:tc>
          <w:tcPr>
            <w:tcW w:w="1350" w:type="dxa"/>
            <w:tcBorders>
              <w:top w:val="nil"/>
              <w:left w:val="nil"/>
              <w:bottom w:val="single" w:sz="4" w:space="0" w:color="000000"/>
              <w:right w:val="single" w:sz="4" w:space="0" w:color="000000"/>
            </w:tcBorders>
            <w:shd w:val="clear" w:color="auto" w:fill="auto"/>
            <w:noWrap/>
            <w:vAlign w:val="center"/>
          </w:tcPr>
          <w:p w:rsidR="00283FD6" w:rsidRPr="003A15E5" w:rsidRDefault="00283FD6" w:rsidP="00283FD6">
            <w:pPr>
              <w:spacing w:after="0"/>
              <w:jc w:val="right"/>
              <w:rPr>
                <w:rFonts w:cstheme="minorHAnsi"/>
                <w:sz w:val="20"/>
                <w:szCs w:val="20"/>
              </w:rPr>
            </w:pPr>
            <w:r w:rsidRPr="003A15E5">
              <w:rPr>
                <w:rFonts w:cstheme="minorHAnsi"/>
                <w:sz w:val="20"/>
                <w:szCs w:val="20"/>
              </w:rPr>
              <w:t>$605.67</w:t>
            </w:r>
          </w:p>
        </w:tc>
      </w:tr>
      <w:tr w:rsidR="00283FD6" w:rsidRPr="003A15E5" w:rsidTr="00283FD6">
        <w:trPr>
          <w:trHeight w:val="300"/>
        </w:trPr>
        <w:tc>
          <w:tcPr>
            <w:tcW w:w="387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83FD6" w:rsidRPr="003A15E5" w:rsidRDefault="00283FD6" w:rsidP="00283FD6">
            <w:pPr>
              <w:spacing w:after="0" w:line="240" w:lineRule="auto"/>
              <w:rPr>
                <w:rFonts w:eastAsia="Times New Roman" w:cstheme="minorHAnsi"/>
                <w:color w:val="000000"/>
                <w:sz w:val="20"/>
                <w:szCs w:val="20"/>
              </w:rPr>
            </w:pPr>
            <w:r w:rsidRPr="003A15E5">
              <w:rPr>
                <w:rFonts w:eastAsia="Times New Roman" w:cstheme="minorHAnsi"/>
                <w:color w:val="000000"/>
                <w:sz w:val="20"/>
                <w:szCs w:val="20"/>
              </w:rPr>
              <w:t>IUD removal</w:t>
            </w:r>
          </w:p>
        </w:tc>
        <w:tc>
          <w:tcPr>
            <w:tcW w:w="1350" w:type="dxa"/>
            <w:tcBorders>
              <w:top w:val="single" w:sz="4" w:space="0" w:color="000000"/>
              <w:left w:val="nil"/>
              <w:bottom w:val="single" w:sz="4" w:space="0" w:color="000000"/>
              <w:right w:val="single" w:sz="4" w:space="0" w:color="000000"/>
            </w:tcBorders>
            <w:shd w:val="clear" w:color="auto" w:fill="auto"/>
            <w:noWrap/>
            <w:vAlign w:val="center"/>
            <w:hideMark/>
          </w:tcPr>
          <w:p w:rsidR="00283FD6" w:rsidRPr="003A15E5" w:rsidRDefault="00283FD6" w:rsidP="00283FD6">
            <w:pPr>
              <w:spacing w:after="0" w:line="240" w:lineRule="auto"/>
              <w:jc w:val="right"/>
              <w:rPr>
                <w:rFonts w:eastAsia="Times New Roman" w:cstheme="minorHAnsi"/>
                <w:sz w:val="20"/>
                <w:szCs w:val="20"/>
              </w:rPr>
            </w:pPr>
            <w:r w:rsidRPr="003A15E5">
              <w:rPr>
                <w:rFonts w:eastAsia="Times New Roman" w:cstheme="minorHAnsi"/>
                <w:sz w:val="20"/>
                <w:szCs w:val="20"/>
              </w:rPr>
              <w:t>58301</w:t>
            </w:r>
          </w:p>
        </w:tc>
        <w:tc>
          <w:tcPr>
            <w:tcW w:w="1440" w:type="dxa"/>
            <w:tcBorders>
              <w:top w:val="single" w:sz="4" w:space="0" w:color="000000"/>
              <w:left w:val="nil"/>
              <w:bottom w:val="single" w:sz="4" w:space="0" w:color="000000"/>
              <w:right w:val="single" w:sz="4" w:space="0" w:color="000000"/>
            </w:tcBorders>
            <w:shd w:val="clear" w:color="auto" w:fill="auto"/>
            <w:noWrap/>
            <w:vAlign w:val="center"/>
            <w:hideMark/>
          </w:tcPr>
          <w:p w:rsidR="00283FD6" w:rsidRPr="003A15E5" w:rsidRDefault="00283FD6" w:rsidP="00283FD6">
            <w:pPr>
              <w:spacing w:after="0"/>
              <w:jc w:val="right"/>
              <w:rPr>
                <w:rFonts w:cstheme="minorHAnsi"/>
                <w:sz w:val="20"/>
                <w:szCs w:val="20"/>
              </w:rPr>
            </w:pPr>
            <w:r w:rsidRPr="003A15E5">
              <w:rPr>
                <w:rFonts w:cstheme="minorHAnsi"/>
                <w:sz w:val="20"/>
                <w:szCs w:val="20"/>
              </w:rPr>
              <w:t>$113.20</w:t>
            </w:r>
          </w:p>
        </w:tc>
        <w:tc>
          <w:tcPr>
            <w:tcW w:w="1440" w:type="dxa"/>
            <w:tcBorders>
              <w:top w:val="single" w:sz="4" w:space="0" w:color="000000"/>
              <w:left w:val="nil"/>
              <w:bottom w:val="single" w:sz="4" w:space="0" w:color="000000"/>
              <w:right w:val="single" w:sz="4" w:space="0" w:color="000000"/>
            </w:tcBorders>
            <w:shd w:val="clear" w:color="auto" w:fill="auto"/>
            <w:noWrap/>
            <w:vAlign w:val="center"/>
            <w:hideMark/>
          </w:tcPr>
          <w:p w:rsidR="00283FD6" w:rsidRPr="003A15E5" w:rsidRDefault="00283FD6" w:rsidP="00283FD6">
            <w:pPr>
              <w:spacing w:after="0"/>
              <w:jc w:val="right"/>
              <w:rPr>
                <w:rFonts w:cstheme="minorHAnsi"/>
                <w:sz w:val="20"/>
                <w:szCs w:val="20"/>
              </w:rPr>
            </w:pPr>
            <w:r w:rsidRPr="003A15E5">
              <w:rPr>
                <w:rFonts w:cstheme="minorHAnsi"/>
                <w:sz w:val="20"/>
                <w:szCs w:val="20"/>
              </w:rPr>
              <w:t>$115.50</w:t>
            </w:r>
          </w:p>
        </w:tc>
        <w:tc>
          <w:tcPr>
            <w:tcW w:w="1350" w:type="dxa"/>
            <w:tcBorders>
              <w:top w:val="single" w:sz="4" w:space="0" w:color="000000"/>
              <w:left w:val="nil"/>
              <w:bottom w:val="single" w:sz="4" w:space="0" w:color="auto"/>
              <w:right w:val="single" w:sz="4" w:space="0" w:color="000000"/>
            </w:tcBorders>
            <w:shd w:val="clear" w:color="auto" w:fill="auto"/>
            <w:noWrap/>
            <w:vAlign w:val="center"/>
            <w:hideMark/>
          </w:tcPr>
          <w:p w:rsidR="00283FD6" w:rsidRPr="003A15E5" w:rsidRDefault="00283FD6" w:rsidP="00283FD6">
            <w:pPr>
              <w:spacing w:after="0"/>
              <w:jc w:val="right"/>
              <w:rPr>
                <w:rFonts w:cstheme="minorHAnsi"/>
                <w:sz w:val="20"/>
                <w:szCs w:val="20"/>
              </w:rPr>
            </w:pPr>
            <w:r w:rsidRPr="003A15E5">
              <w:rPr>
                <w:rFonts w:cstheme="minorHAnsi"/>
                <w:sz w:val="20"/>
                <w:szCs w:val="20"/>
              </w:rPr>
              <w:t>$228.70</w:t>
            </w:r>
          </w:p>
        </w:tc>
      </w:tr>
      <w:tr w:rsidR="00283FD6" w:rsidRPr="003A15E5" w:rsidTr="00283FD6">
        <w:trPr>
          <w:trHeight w:val="300"/>
        </w:trPr>
        <w:tc>
          <w:tcPr>
            <w:tcW w:w="38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83FD6" w:rsidRPr="003A15E5" w:rsidRDefault="00283FD6" w:rsidP="00283FD6">
            <w:pPr>
              <w:spacing w:after="0"/>
              <w:rPr>
                <w:rFonts w:cstheme="minorHAnsi"/>
                <w:color w:val="000000"/>
                <w:sz w:val="20"/>
                <w:szCs w:val="20"/>
              </w:rPr>
            </w:pPr>
            <w:r w:rsidRPr="003A15E5">
              <w:rPr>
                <w:rFonts w:cstheme="minorHAnsi"/>
                <w:color w:val="000000"/>
                <w:sz w:val="20"/>
                <w:szCs w:val="20"/>
              </w:rPr>
              <w:t>Insert drug implant device (</w:t>
            </w:r>
            <w:proofErr w:type="spellStart"/>
            <w:r w:rsidRPr="003A15E5">
              <w:rPr>
                <w:rFonts w:cstheme="minorHAnsi"/>
                <w:color w:val="000000"/>
                <w:sz w:val="20"/>
                <w:szCs w:val="20"/>
              </w:rPr>
              <w:t>Nexplanon</w:t>
            </w:r>
            <w:proofErr w:type="spellEnd"/>
            <w:r w:rsidRPr="003A15E5">
              <w:rPr>
                <w:rFonts w:cstheme="minorHAnsi"/>
                <w:color w:val="000000"/>
                <w:sz w:val="20"/>
                <w:szCs w:val="20"/>
              </w:rPr>
              <w:t>)</w:t>
            </w:r>
          </w:p>
        </w:tc>
        <w:tc>
          <w:tcPr>
            <w:tcW w:w="1350" w:type="dxa"/>
            <w:tcBorders>
              <w:top w:val="single" w:sz="4" w:space="0" w:color="000000"/>
              <w:left w:val="nil"/>
              <w:bottom w:val="single" w:sz="4" w:space="0" w:color="000000"/>
              <w:right w:val="single" w:sz="4" w:space="0" w:color="000000"/>
            </w:tcBorders>
            <w:shd w:val="clear" w:color="auto" w:fill="auto"/>
            <w:noWrap/>
            <w:vAlign w:val="center"/>
          </w:tcPr>
          <w:p w:rsidR="00283FD6" w:rsidRPr="003A15E5" w:rsidRDefault="00283FD6" w:rsidP="00283FD6">
            <w:pPr>
              <w:spacing w:after="0"/>
              <w:jc w:val="right"/>
              <w:rPr>
                <w:rFonts w:cstheme="minorHAnsi"/>
                <w:sz w:val="20"/>
                <w:szCs w:val="20"/>
              </w:rPr>
            </w:pPr>
            <w:r w:rsidRPr="003A15E5">
              <w:rPr>
                <w:rFonts w:cstheme="minorHAnsi"/>
                <w:sz w:val="20"/>
                <w:szCs w:val="20"/>
              </w:rPr>
              <w:t>11981</w:t>
            </w:r>
          </w:p>
          <w:p w:rsidR="00283FD6" w:rsidRPr="003A15E5" w:rsidRDefault="00283FD6" w:rsidP="00283FD6">
            <w:pPr>
              <w:spacing w:after="0"/>
              <w:jc w:val="right"/>
              <w:rPr>
                <w:rFonts w:cstheme="minorHAnsi"/>
                <w:sz w:val="20"/>
                <w:szCs w:val="20"/>
              </w:rPr>
            </w:pPr>
            <w:r w:rsidRPr="003A15E5">
              <w:rPr>
                <w:rFonts w:cstheme="minorHAnsi"/>
                <w:sz w:val="20"/>
                <w:szCs w:val="20"/>
              </w:rPr>
              <w:t>J7307</w:t>
            </w:r>
          </w:p>
        </w:tc>
        <w:tc>
          <w:tcPr>
            <w:tcW w:w="1440" w:type="dxa"/>
            <w:tcBorders>
              <w:top w:val="single" w:sz="4" w:space="0" w:color="000000"/>
              <w:left w:val="nil"/>
              <w:bottom w:val="single" w:sz="4" w:space="0" w:color="000000"/>
              <w:right w:val="single" w:sz="4" w:space="0" w:color="000000"/>
            </w:tcBorders>
            <w:shd w:val="clear" w:color="auto" w:fill="auto"/>
            <w:noWrap/>
            <w:vAlign w:val="center"/>
          </w:tcPr>
          <w:p w:rsidR="00283FD6" w:rsidRPr="003A15E5" w:rsidRDefault="00283FD6" w:rsidP="00283FD6">
            <w:pPr>
              <w:spacing w:after="0"/>
              <w:jc w:val="right"/>
              <w:rPr>
                <w:rFonts w:cstheme="minorHAnsi"/>
                <w:sz w:val="20"/>
                <w:szCs w:val="20"/>
              </w:rPr>
            </w:pPr>
            <w:r w:rsidRPr="003A15E5">
              <w:rPr>
                <w:rFonts w:cstheme="minorHAnsi"/>
                <w:sz w:val="20"/>
                <w:szCs w:val="20"/>
              </w:rPr>
              <w:t>$450.98</w:t>
            </w:r>
          </w:p>
        </w:tc>
        <w:tc>
          <w:tcPr>
            <w:tcW w:w="1440" w:type="dxa"/>
            <w:tcBorders>
              <w:top w:val="single" w:sz="4" w:space="0" w:color="000000"/>
              <w:left w:val="nil"/>
              <w:bottom w:val="single" w:sz="4" w:space="0" w:color="000000"/>
              <w:right w:val="single" w:sz="4" w:space="0" w:color="000000"/>
            </w:tcBorders>
            <w:shd w:val="clear" w:color="auto" w:fill="auto"/>
            <w:noWrap/>
            <w:vAlign w:val="center"/>
          </w:tcPr>
          <w:p w:rsidR="00283FD6" w:rsidRPr="003A15E5" w:rsidRDefault="00283FD6" w:rsidP="00283FD6">
            <w:pPr>
              <w:spacing w:after="0"/>
              <w:jc w:val="right"/>
              <w:rPr>
                <w:rFonts w:cstheme="minorHAnsi"/>
                <w:sz w:val="20"/>
                <w:szCs w:val="20"/>
              </w:rPr>
            </w:pPr>
            <w:r w:rsidRPr="003A15E5">
              <w:rPr>
                <w:rFonts w:cstheme="minorHAnsi"/>
                <w:sz w:val="20"/>
                <w:szCs w:val="20"/>
              </w:rPr>
              <w:t>$181.50</w:t>
            </w:r>
          </w:p>
        </w:tc>
        <w:tc>
          <w:tcPr>
            <w:tcW w:w="1350" w:type="dxa"/>
            <w:tcBorders>
              <w:top w:val="single" w:sz="4" w:space="0" w:color="auto"/>
              <w:left w:val="nil"/>
              <w:bottom w:val="single" w:sz="4" w:space="0" w:color="auto"/>
              <w:right w:val="single" w:sz="4" w:space="0" w:color="000000"/>
            </w:tcBorders>
            <w:shd w:val="clear" w:color="auto" w:fill="auto"/>
            <w:noWrap/>
            <w:vAlign w:val="center"/>
          </w:tcPr>
          <w:p w:rsidR="00283FD6" w:rsidRPr="003A15E5" w:rsidRDefault="00283FD6" w:rsidP="00283FD6">
            <w:pPr>
              <w:spacing w:after="0"/>
              <w:jc w:val="right"/>
              <w:rPr>
                <w:rFonts w:cstheme="minorHAnsi"/>
                <w:sz w:val="20"/>
                <w:szCs w:val="20"/>
              </w:rPr>
            </w:pPr>
            <w:r w:rsidRPr="003A15E5">
              <w:rPr>
                <w:rFonts w:cstheme="minorHAnsi"/>
                <w:sz w:val="20"/>
                <w:szCs w:val="20"/>
              </w:rPr>
              <w:t>$632.48</w:t>
            </w:r>
          </w:p>
        </w:tc>
      </w:tr>
      <w:tr w:rsidR="00283FD6" w:rsidRPr="003A15E5" w:rsidTr="00283FD6">
        <w:trPr>
          <w:trHeight w:val="300"/>
        </w:trPr>
        <w:tc>
          <w:tcPr>
            <w:tcW w:w="38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83FD6" w:rsidRPr="003A15E5" w:rsidRDefault="00283FD6" w:rsidP="00283FD6">
            <w:pPr>
              <w:spacing w:after="0"/>
              <w:rPr>
                <w:rFonts w:cstheme="minorHAnsi"/>
                <w:color w:val="000000"/>
                <w:sz w:val="20"/>
                <w:szCs w:val="20"/>
              </w:rPr>
            </w:pPr>
            <w:r w:rsidRPr="003A15E5">
              <w:rPr>
                <w:rFonts w:cstheme="minorHAnsi"/>
                <w:color w:val="000000"/>
                <w:sz w:val="20"/>
                <w:szCs w:val="20"/>
              </w:rPr>
              <w:t>Remove drug implant device (</w:t>
            </w:r>
            <w:proofErr w:type="spellStart"/>
            <w:r w:rsidRPr="003A15E5">
              <w:rPr>
                <w:rFonts w:cstheme="minorHAnsi"/>
                <w:color w:val="000000"/>
                <w:sz w:val="20"/>
                <w:szCs w:val="20"/>
              </w:rPr>
              <w:t>Nexplanon</w:t>
            </w:r>
            <w:proofErr w:type="spellEnd"/>
            <w:r w:rsidRPr="003A15E5">
              <w:rPr>
                <w:rFonts w:cstheme="minorHAnsi"/>
                <w:color w:val="000000"/>
                <w:sz w:val="20"/>
                <w:szCs w:val="20"/>
              </w:rPr>
              <w:t>)</w:t>
            </w:r>
          </w:p>
        </w:tc>
        <w:tc>
          <w:tcPr>
            <w:tcW w:w="1350" w:type="dxa"/>
            <w:tcBorders>
              <w:top w:val="single" w:sz="4" w:space="0" w:color="000000"/>
              <w:left w:val="nil"/>
              <w:bottom w:val="single" w:sz="4" w:space="0" w:color="000000"/>
              <w:right w:val="single" w:sz="4" w:space="0" w:color="000000"/>
            </w:tcBorders>
            <w:shd w:val="clear" w:color="auto" w:fill="auto"/>
            <w:noWrap/>
            <w:vAlign w:val="center"/>
          </w:tcPr>
          <w:p w:rsidR="00283FD6" w:rsidRPr="003A15E5" w:rsidRDefault="00283FD6" w:rsidP="00283FD6">
            <w:pPr>
              <w:spacing w:after="0"/>
              <w:jc w:val="right"/>
              <w:rPr>
                <w:rFonts w:cstheme="minorHAnsi"/>
                <w:sz w:val="20"/>
                <w:szCs w:val="20"/>
              </w:rPr>
            </w:pPr>
            <w:r w:rsidRPr="003A15E5">
              <w:rPr>
                <w:rFonts w:cstheme="minorHAnsi"/>
                <w:sz w:val="20"/>
                <w:szCs w:val="20"/>
              </w:rPr>
              <w:t>11982</w:t>
            </w:r>
          </w:p>
        </w:tc>
        <w:tc>
          <w:tcPr>
            <w:tcW w:w="1440" w:type="dxa"/>
            <w:tcBorders>
              <w:top w:val="single" w:sz="4" w:space="0" w:color="000000"/>
              <w:left w:val="nil"/>
              <w:bottom w:val="single" w:sz="4" w:space="0" w:color="000000"/>
              <w:right w:val="single" w:sz="4" w:space="0" w:color="000000"/>
            </w:tcBorders>
            <w:shd w:val="clear" w:color="auto" w:fill="auto"/>
            <w:noWrap/>
            <w:vAlign w:val="center"/>
          </w:tcPr>
          <w:p w:rsidR="00283FD6" w:rsidRPr="003A15E5" w:rsidRDefault="00283FD6" w:rsidP="00283FD6">
            <w:pPr>
              <w:spacing w:after="0"/>
              <w:jc w:val="right"/>
              <w:rPr>
                <w:rFonts w:cstheme="minorHAnsi"/>
                <w:sz w:val="20"/>
                <w:szCs w:val="20"/>
              </w:rPr>
            </w:pPr>
            <w:r w:rsidRPr="003A15E5">
              <w:rPr>
                <w:rFonts w:cstheme="minorHAnsi"/>
                <w:sz w:val="20"/>
                <w:szCs w:val="20"/>
              </w:rPr>
              <w:t>$139.60</w:t>
            </w:r>
          </w:p>
        </w:tc>
        <w:tc>
          <w:tcPr>
            <w:tcW w:w="1440" w:type="dxa"/>
            <w:tcBorders>
              <w:top w:val="single" w:sz="4" w:space="0" w:color="000000"/>
              <w:left w:val="nil"/>
              <w:bottom w:val="single" w:sz="4" w:space="0" w:color="000000"/>
              <w:right w:val="single" w:sz="4" w:space="0" w:color="000000"/>
            </w:tcBorders>
            <w:shd w:val="clear" w:color="auto" w:fill="auto"/>
            <w:noWrap/>
            <w:vAlign w:val="center"/>
          </w:tcPr>
          <w:p w:rsidR="00283FD6" w:rsidRPr="003A15E5" w:rsidRDefault="00283FD6" w:rsidP="00283FD6">
            <w:pPr>
              <w:spacing w:after="0"/>
              <w:jc w:val="right"/>
              <w:rPr>
                <w:rFonts w:cstheme="minorHAnsi"/>
                <w:sz w:val="20"/>
                <w:szCs w:val="20"/>
              </w:rPr>
            </w:pPr>
            <w:r w:rsidRPr="003A15E5">
              <w:rPr>
                <w:rFonts w:cstheme="minorHAnsi"/>
                <w:sz w:val="20"/>
                <w:szCs w:val="20"/>
              </w:rPr>
              <w:t>$190.85</w:t>
            </w:r>
          </w:p>
        </w:tc>
        <w:tc>
          <w:tcPr>
            <w:tcW w:w="1350" w:type="dxa"/>
            <w:tcBorders>
              <w:top w:val="single" w:sz="4" w:space="0" w:color="auto"/>
              <w:left w:val="nil"/>
              <w:bottom w:val="single" w:sz="4" w:space="0" w:color="000000"/>
              <w:right w:val="single" w:sz="4" w:space="0" w:color="000000"/>
            </w:tcBorders>
            <w:shd w:val="clear" w:color="auto" w:fill="auto"/>
            <w:noWrap/>
            <w:vAlign w:val="center"/>
          </w:tcPr>
          <w:p w:rsidR="00283FD6" w:rsidRPr="003A15E5" w:rsidRDefault="00283FD6" w:rsidP="00283FD6">
            <w:pPr>
              <w:spacing w:after="0"/>
              <w:jc w:val="right"/>
              <w:rPr>
                <w:rFonts w:cstheme="minorHAnsi"/>
                <w:sz w:val="20"/>
                <w:szCs w:val="20"/>
              </w:rPr>
            </w:pPr>
            <w:r w:rsidRPr="003A15E5">
              <w:rPr>
                <w:rFonts w:cstheme="minorHAnsi"/>
                <w:sz w:val="20"/>
                <w:szCs w:val="20"/>
              </w:rPr>
              <w:t>$330.45</w:t>
            </w:r>
          </w:p>
        </w:tc>
      </w:tr>
    </w:tbl>
    <w:p w:rsidR="00283FD6" w:rsidRPr="00283FD6" w:rsidRDefault="00283FD6" w:rsidP="00283FD6">
      <w:pPr>
        <w:spacing w:after="0"/>
        <w:ind w:left="135"/>
        <w:rPr>
          <w:color w:val="548DD4" w:themeColor="text2" w:themeTint="99"/>
          <w:sz w:val="20"/>
          <w:szCs w:val="20"/>
          <w:u w:val="single"/>
        </w:rPr>
      </w:pPr>
      <w:r w:rsidRPr="00283FD6">
        <w:rPr>
          <w:color w:val="548DD4" w:themeColor="text2" w:themeTint="99"/>
          <w:sz w:val="20"/>
          <w:szCs w:val="20"/>
          <w:u w:val="single"/>
        </w:rPr>
        <w:t>Ophthalmology</w:t>
      </w:r>
    </w:p>
    <w:tbl>
      <w:tblPr>
        <w:tblW w:w="9450" w:type="dxa"/>
        <w:tblInd w:w="558" w:type="dxa"/>
        <w:tblLook w:val="04A0" w:firstRow="1" w:lastRow="0" w:firstColumn="1" w:lastColumn="0" w:noHBand="0" w:noVBand="1"/>
      </w:tblPr>
      <w:tblGrid>
        <w:gridCol w:w="3870"/>
        <w:gridCol w:w="1350"/>
        <w:gridCol w:w="1440"/>
        <w:gridCol w:w="1475"/>
        <w:gridCol w:w="1315"/>
      </w:tblGrid>
      <w:tr w:rsidR="00283FD6" w:rsidRPr="00283FD6" w:rsidTr="00283FD6">
        <w:trPr>
          <w:trHeight w:val="300"/>
        </w:trPr>
        <w:tc>
          <w:tcPr>
            <w:tcW w:w="38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3FD6" w:rsidRPr="00283FD6" w:rsidRDefault="00283FD6" w:rsidP="00283FD6">
            <w:pPr>
              <w:spacing w:after="0" w:line="240" w:lineRule="auto"/>
              <w:rPr>
                <w:rFonts w:ascii="Calibri" w:eastAsia="Times New Roman" w:hAnsi="Calibri" w:cs="Times New Roman"/>
                <w:color w:val="000000"/>
                <w:sz w:val="20"/>
                <w:szCs w:val="20"/>
              </w:rPr>
            </w:pPr>
            <w:r w:rsidRPr="00283FD6">
              <w:rPr>
                <w:rFonts w:ascii="Calibri" w:eastAsia="Times New Roman" w:hAnsi="Calibri" w:cs="Times New Roman"/>
                <w:color w:val="000000"/>
                <w:sz w:val="20"/>
                <w:szCs w:val="20"/>
              </w:rPr>
              <w:t>Cataract Surgery W/IOL 1 Stage</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283FD6" w:rsidRPr="00283FD6" w:rsidRDefault="00283FD6" w:rsidP="00283FD6">
            <w:pPr>
              <w:spacing w:after="0" w:line="240" w:lineRule="auto"/>
              <w:jc w:val="right"/>
              <w:rPr>
                <w:rFonts w:ascii="Calibri" w:eastAsia="Times New Roman" w:hAnsi="Calibri" w:cs="Times New Roman"/>
                <w:color w:val="000000"/>
                <w:sz w:val="20"/>
                <w:szCs w:val="20"/>
              </w:rPr>
            </w:pPr>
            <w:r w:rsidRPr="00283FD6">
              <w:rPr>
                <w:rFonts w:ascii="Calibri" w:eastAsia="Times New Roman" w:hAnsi="Calibri" w:cs="Times New Roman"/>
                <w:color w:val="000000"/>
                <w:sz w:val="20"/>
                <w:szCs w:val="20"/>
              </w:rPr>
              <w:t>66984</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283FD6" w:rsidRDefault="00283FD6" w:rsidP="00283FD6">
            <w:pPr>
              <w:spacing w:after="0"/>
              <w:jc w:val="right"/>
              <w:rPr>
                <w:rFonts w:ascii="Calibri" w:hAnsi="Calibri" w:cs="Calibri"/>
                <w:color w:val="000000"/>
                <w:sz w:val="20"/>
                <w:szCs w:val="20"/>
              </w:rPr>
            </w:pPr>
            <w:r>
              <w:rPr>
                <w:rFonts w:ascii="Calibri" w:hAnsi="Calibri" w:cs="Calibri"/>
                <w:color w:val="000000"/>
                <w:sz w:val="20"/>
                <w:szCs w:val="20"/>
              </w:rPr>
              <w:t>$3,556.40</w:t>
            </w:r>
          </w:p>
        </w:tc>
        <w:tc>
          <w:tcPr>
            <w:tcW w:w="1475" w:type="dxa"/>
            <w:tcBorders>
              <w:top w:val="single" w:sz="4" w:space="0" w:color="auto"/>
              <w:left w:val="nil"/>
              <w:bottom w:val="single" w:sz="4" w:space="0" w:color="auto"/>
              <w:right w:val="nil"/>
            </w:tcBorders>
            <w:shd w:val="clear" w:color="auto" w:fill="auto"/>
            <w:noWrap/>
            <w:vAlign w:val="bottom"/>
            <w:hideMark/>
          </w:tcPr>
          <w:p w:rsidR="00283FD6" w:rsidRDefault="00283FD6" w:rsidP="00283FD6">
            <w:pPr>
              <w:spacing w:after="0"/>
              <w:jc w:val="right"/>
              <w:rPr>
                <w:rFonts w:ascii="Calibri" w:hAnsi="Calibri" w:cs="Calibri"/>
                <w:color w:val="000000"/>
                <w:sz w:val="20"/>
                <w:szCs w:val="20"/>
              </w:rPr>
            </w:pPr>
            <w:r>
              <w:rPr>
                <w:rFonts w:ascii="Calibri" w:hAnsi="Calibri" w:cs="Calibri"/>
                <w:color w:val="000000"/>
                <w:sz w:val="20"/>
                <w:szCs w:val="20"/>
              </w:rPr>
              <w:t>$2,106.75</w:t>
            </w:r>
          </w:p>
        </w:tc>
        <w:tc>
          <w:tcPr>
            <w:tcW w:w="131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283FD6" w:rsidRDefault="00283FD6" w:rsidP="00283FD6">
            <w:pPr>
              <w:spacing w:after="0"/>
              <w:jc w:val="right"/>
              <w:rPr>
                <w:rFonts w:ascii="Calibri" w:hAnsi="Calibri" w:cs="Calibri"/>
                <w:color w:val="000000"/>
                <w:sz w:val="20"/>
                <w:szCs w:val="20"/>
              </w:rPr>
            </w:pPr>
            <w:r>
              <w:rPr>
                <w:rFonts w:ascii="Calibri" w:hAnsi="Calibri" w:cs="Calibri"/>
                <w:color w:val="000000"/>
                <w:sz w:val="20"/>
                <w:szCs w:val="20"/>
              </w:rPr>
              <w:t>$5,663.15</w:t>
            </w:r>
          </w:p>
        </w:tc>
      </w:tr>
      <w:tr w:rsidR="00283FD6" w:rsidRPr="00283FD6" w:rsidTr="00283FD6">
        <w:trPr>
          <w:trHeight w:val="300"/>
        </w:trPr>
        <w:tc>
          <w:tcPr>
            <w:tcW w:w="3870" w:type="dxa"/>
            <w:tcBorders>
              <w:top w:val="nil"/>
              <w:left w:val="single" w:sz="4" w:space="0" w:color="auto"/>
              <w:bottom w:val="single" w:sz="4" w:space="0" w:color="auto"/>
              <w:right w:val="single" w:sz="4" w:space="0" w:color="auto"/>
            </w:tcBorders>
            <w:shd w:val="clear" w:color="auto" w:fill="auto"/>
            <w:vAlign w:val="bottom"/>
            <w:hideMark/>
          </w:tcPr>
          <w:p w:rsidR="00283FD6" w:rsidRPr="00283FD6" w:rsidRDefault="00283FD6" w:rsidP="00283FD6">
            <w:pPr>
              <w:spacing w:after="0" w:line="240" w:lineRule="auto"/>
              <w:rPr>
                <w:rFonts w:ascii="Calibri" w:eastAsia="Times New Roman" w:hAnsi="Calibri" w:cs="Times New Roman"/>
                <w:color w:val="000000"/>
                <w:sz w:val="20"/>
                <w:szCs w:val="20"/>
              </w:rPr>
            </w:pPr>
            <w:r w:rsidRPr="00283FD6">
              <w:rPr>
                <w:rFonts w:ascii="Calibri" w:eastAsia="Times New Roman" w:hAnsi="Calibri" w:cs="Times New Roman"/>
                <w:color w:val="000000"/>
                <w:sz w:val="20"/>
                <w:szCs w:val="20"/>
              </w:rPr>
              <w:t>Cataract Surgery Complex</w:t>
            </w:r>
          </w:p>
        </w:tc>
        <w:tc>
          <w:tcPr>
            <w:tcW w:w="1350" w:type="dxa"/>
            <w:tcBorders>
              <w:top w:val="nil"/>
              <w:left w:val="nil"/>
              <w:bottom w:val="single" w:sz="4" w:space="0" w:color="auto"/>
              <w:right w:val="single" w:sz="4" w:space="0" w:color="auto"/>
            </w:tcBorders>
            <w:shd w:val="clear" w:color="auto" w:fill="auto"/>
            <w:noWrap/>
            <w:vAlign w:val="bottom"/>
            <w:hideMark/>
          </w:tcPr>
          <w:p w:rsidR="00283FD6" w:rsidRPr="00283FD6" w:rsidRDefault="00283FD6" w:rsidP="00283FD6">
            <w:pPr>
              <w:spacing w:after="0" w:line="240" w:lineRule="auto"/>
              <w:jc w:val="right"/>
              <w:rPr>
                <w:rFonts w:ascii="Calibri" w:eastAsia="Times New Roman" w:hAnsi="Calibri" w:cs="Times New Roman"/>
                <w:color w:val="000000"/>
                <w:sz w:val="20"/>
                <w:szCs w:val="20"/>
              </w:rPr>
            </w:pPr>
            <w:r w:rsidRPr="00283FD6">
              <w:rPr>
                <w:rFonts w:ascii="Calibri" w:eastAsia="Times New Roman" w:hAnsi="Calibri" w:cs="Times New Roman"/>
                <w:color w:val="000000"/>
                <w:sz w:val="20"/>
                <w:szCs w:val="20"/>
              </w:rPr>
              <w:t>66982</w:t>
            </w:r>
          </w:p>
        </w:tc>
        <w:tc>
          <w:tcPr>
            <w:tcW w:w="1440" w:type="dxa"/>
            <w:tcBorders>
              <w:top w:val="nil"/>
              <w:left w:val="nil"/>
              <w:bottom w:val="single" w:sz="4" w:space="0" w:color="auto"/>
              <w:right w:val="single" w:sz="4" w:space="0" w:color="auto"/>
            </w:tcBorders>
            <w:shd w:val="clear" w:color="auto" w:fill="auto"/>
            <w:noWrap/>
            <w:vAlign w:val="bottom"/>
            <w:hideMark/>
          </w:tcPr>
          <w:p w:rsidR="00283FD6" w:rsidRDefault="00283FD6" w:rsidP="00283FD6">
            <w:pPr>
              <w:spacing w:after="0"/>
              <w:jc w:val="right"/>
              <w:rPr>
                <w:rFonts w:ascii="Calibri" w:hAnsi="Calibri" w:cs="Calibri"/>
                <w:color w:val="000000"/>
                <w:sz w:val="20"/>
                <w:szCs w:val="20"/>
              </w:rPr>
            </w:pPr>
            <w:r>
              <w:rPr>
                <w:rFonts w:ascii="Calibri" w:hAnsi="Calibri" w:cs="Calibri"/>
                <w:color w:val="000000"/>
                <w:sz w:val="20"/>
                <w:szCs w:val="20"/>
              </w:rPr>
              <w:t>$3,999.20</w:t>
            </w:r>
          </w:p>
        </w:tc>
        <w:tc>
          <w:tcPr>
            <w:tcW w:w="1475" w:type="dxa"/>
            <w:tcBorders>
              <w:top w:val="nil"/>
              <w:left w:val="nil"/>
              <w:bottom w:val="single" w:sz="4" w:space="0" w:color="auto"/>
              <w:right w:val="nil"/>
            </w:tcBorders>
            <w:shd w:val="clear" w:color="auto" w:fill="auto"/>
            <w:noWrap/>
            <w:vAlign w:val="bottom"/>
            <w:hideMark/>
          </w:tcPr>
          <w:p w:rsidR="00283FD6" w:rsidRDefault="00283FD6" w:rsidP="00283FD6">
            <w:pPr>
              <w:spacing w:after="0"/>
              <w:jc w:val="right"/>
              <w:rPr>
                <w:rFonts w:ascii="Calibri" w:hAnsi="Calibri" w:cs="Calibri"/>
                <w:color w:val="000000"/>
                <w:sz w:val="20"/>
                <w:szCs w:val="20"/>
              </w:rPr>
            </w:pPr>
            <w:r>
              <w:rPr>
                <w:rFonts w:ascii="Calibri" w:hAnsi="Calibri" w:cs="Calibri"/>
                <w:color w:val="000000"/>
                <w:sz w:val="20"/>
                <w:szCs w:val="20"/>
              </w:rPr>
              <w:t>$2,247.00</w:t>
            </w:r>
          </w:p>
        </w:tc>
        <w:tc>
          <w:tcPr>
            <w:tcW w:w="1315" w:type="dxa"/>
            <w:tcBorders>
              <w:top w:val="nil"/>
              <w:left w:val="single" w:sz="4" w:space="0" w:color="auto"/>
              <w:bottom w:val="single" w:sz="4" w:space="0" w:color="auto"/>
              <w:right w:val="single" w:sz="8" w:space="0" w:color="auto"/>
            </w:tcBorders>
            <w:shd w:val="clear" w:color="auto" w:fill="auto"/>
            <w:noWrap/>
            <w:vAlign w:val="bottom"/>
            <w:hideMark/>
          </w:tcPr>
          <w:p w:rsidR="00283FD6" w:rsidRDefault="00283FD6" w:rsidP="00283FD6">
            <w:pPr>
              <w:spacing w:after="0"/>
              <w:jc w:val="right"/>
              <w:rPr>
                <w:rFonts w:ascii="Calibri" w:hAnsi="Calibri" w:cs="Calibri"/>
                <w:color w:val="000000"/>
                <w:sz w:val="20"/>
                <w:szCs w:val="20"/>
              </w:rPr>
            </w:pPr>
            <w:r>
              <w:rPr>
                <w:rFonts w:ascii="Calibri" w:hAnsi="Calibri" w:cs="Calibri"/>
                <w:color w:val="000000"/>
                <w:sz w:val="20"/>
                <w:szCs w:val="20"/>
              </w:rPr>
              <w:t>$6,246.20</w:t>
            </w:r>
          </w:p>
        </w:tc>
      </w:tr>
    </w:tbl>
    <w:p w:rsidR="00552DBC" w:rsidRPr="00283FD6" w:rsidRDefault="00552DBC" w:rsidP="00EC7592">
      <w:pPr>
        <w:spacing w:after="0"/>
        <w:ind w:left="135"/>
        <w:rPr>
          <w:color w:val="548DD4" w:themeColor="text2" w:themeTint="99"/>
          <w:sz w:val="20"/>
          <w:szCs w:val="20"/>
          <w:u w:val="single"/>
        </w:rPr>
      </w:pPr>
      <w:r w:rsidRPr="00283FD6">
        <w:rPr>
          <w:color w:val="548DD4" w:themeColor="text2" w:themeTint="99"/>
          <w:sz w:val="20"/>
          <w:szCs w:val="20"/>
          <w:u w:val="single"/>
        </w:rPr>
        <w:t>General Surgery</w:t>
      </w:r>
    </w:p>
    <w:tbl>
      <w:tblPr>
        <w:tblW w:w="9450" w:type="dxa"/>
        <w:tblInd w:w="558" w:type="dxa"/>
        <w:tblLook w:val="04A0" w:firstRow="1" w:lastRow="0" w:firstColumn="1" w:lastColumn="0" w:noHBand="0" w:noVBand="1"/>
      </w:tblPr>
      <w:tblGrid>
        <w:gridCol w:w="3895"/>
        <w:gridCol w:w="1325"/>
        <w:gridCol w:w="1440"/>
        <w:gridCol w:w="1475"/>
        <w:gridCol w:w="1315"/>
      </w:tblGrid>
      <w:tr w:rsidR="00283FD6" w:rsidRPr="00283FD6" w:rsidTr="00552DBC">
        <w:trPr>
          <w:trHeight w:val="300"/>
        </w:trPr>
        <w:tc>
          <w:tcPr>
            <w:tcW w:w="38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3FD6" w:rsidRPr="00283FD6" w:rsidRDefault="00283FD6" w:rsidP="00283FD6">
            <w:pPr>
              <w:spacing w:after="0" w:line="240" w:lineRule="auto"/>
              <w:rPr>
                <w:rFonts w:ascii="Calibri" w:eastAsia="Times New Roman" w:hAnsi="Calibri" w:cs="Times New Roman"/>
                <w:color w:val="000000"/>
                <w:sz w:val="20"/>
                <w:szCs w:val="20"/>
              </w:rPr>
            </w:pPr>
            <w:r w:rsidRPr="00283FD6">
              <w:rPr>
                <w:rFonts w:ascii="Calibri" w:eastAsia="Times New Roman" w:hAnsi="Calibri" w:cs="Times New Roman"/>
                <w:color w:val="000000"/>
                <w:sz w:val="20"/>
                <w:szCs w:val="20"/>
              </w:rPr>
              <w:t>Laparoscopic Inguinal Hernia Repair Init</w:t>
            </w:r>
          </w:p>
        </w:tc>
        <w:tc>
          <w:tcPr>
            <w:tcW w:w="1325" w:type="dxa"/>
            <w:tcBorders>
              <w:top w:val="single" w:sz="4" w:space="0" w:color="auto"/>
              <w:left w:val="nil"/>
              <w:bottom w:val="single" w:sz="4" w:space="0" w:color="auto"/>
              <w:right w:val="single" w:sz="4" w:space="0" w:color="auto"/>
            </w:tcBorders>
            <w:shd w:val="clear" w:color="auto" w:fill="auto"/>
            <w:noWrap/>
            <w:vAlign w:val="bottom"/>
            <w:hideMark/>
          </w:tcPr>
          <w:p w:rsidR="00283FD6" w:rsidRPr="00283FD6" w:rsidRDefault="00283FD6" w:rsidP="00283FD6">
            <w:pPr>
              <w:spacing w:after="0" w:line="240" w:lineRule="auto"/>
              <w:jc w:val="right"/>
              <w:rPr>
                <w:rFonts w:ascii="Calibri" w:eastAsia="Times New Roman" w:hAnsi="Calibri" w:cs="Times New Roman"/>
                <w:color w:val="000000"/>
                <w:sz w:val="20"/>
                <w:szCs w:val="20"/>
              </w:rPr>
            </w:pPr>
            <w:r w:rsidRPr="00283FD6">
              <w:rPr>
                <w:rFonts w:ascii="Calibri" w:eastAsia="Times New Roman" w:hAnsi="Calibri" w:cs="Times New Roman"/>
                <w:color w:val="000000"/>
                <w:sz w:val="20"/>
                <w:szCs w:val="20"/>
              </w:rPr>
              <w:t>49650</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283FD6" w:rsidRDefault="00283FD6" w:rsidP="00283FD6">
            <w:pPr>
              <w:spacing w:after="0"/>
              <w:jc w:val="right"/>
              <w:rPr>
                <w:rFonts w:ascii="Calibri" w:hAnsi="Calibri" w:cs="Calibri"/>
                <w:color w:val="000000"/>
                <w:sz w:val="20"/>
                <w:szCs w:val="20"/>
              </w:rPr>
            </w:pPr>
            <w:r>
              <w:rPr>
                <w:rFonts w:ascii="Calibri" w:hAnsi="Calibri" w:cs="Calibri"/>
                <w:color w:val="000000"/>
                <w:sz w:val="20"/>
                <w:szCs w:val="20"/>
              </w:rPr>
              <w:t>$8,412.00</w:t>
            </w:r>
          </w:p>
        </w:tc>
        <w:tc>
          <w:tcPr>
            <w:tcW w:w="1475" w:type="dxa"/>
            <w:tcBorders>
              <w:top w:val="single" w:sz="4" w:space="0" w:color="auto"/>
              <w:left w:val="nil"/>
              <w:bottom w:val="single" w:sz="4" w:space="0" w:color="auto"/>
              <w:right w:val="nil"/>
            </w:tcBorders>
            <w:shd w:val="clear" w:color="auto" w:fill="auto"/>
            <w:noWrap/>
            <w:vAlign w:val="bottom"/>
            <w:hideMark/>
          </w:tcPr>
          <w:p w:rsidR="00283FD6" w:rsidRDefault="00283FD6" w:rsidP="00283FD6">
            <w:pPr>
              <w:spacing w:after="0"/>
              <w:jc w:val="right"/>
              <w:rPr>
                <w:rFonts w:ascii="Calibri" w:hAnsi="Calibri" w:cs="Calibri"/>
                <w:color w:val="000000"/>
                <w:sz w:val="20"/>
                <w:szCs w:val="20"/>
              </w:rPr>
            </w:pPr>
            <w:r>
              <w:rPr>
                <w:rFonts w:ascii="Calibri" w:hAnsi="Calibri" w:cs="Calibri"/>
                <w:color w:val="000000"/>
                <w:sz w:val="20"/>
                <w:szCs w:val="20"/>
              </w:rPr>
              <w:t>$2,014.50</w:t>
            </w:r>
          </w:p>
        </w:tc>
        <w:tc>
          <w:tcPr>
            <w:tcW w:w="131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283FD6" w:rsidRDefault="00283FD6" w:rsidP="00283FD6">
            <w:pPr>
              <w:spacing w:after="0"/>
              <w:jc w:val="right"/>
              <w:rPr>
                <w:rFonts w:ascii="Calibri" w:hAnsi="Calibri" w:cs="Calibri"/>
                <w:color w:val="000000"/>
                <w:sz w:val="20"/>
                <w:szCs w:val="20"/>
              </w:rPr>
            </w:pPr>
            <w:r>
              <w:rPr>
                <w:rFonts w:ascii="Calibri" w:hAnsi="Calibri" w:cs="Calibri"/>
                <w:color w:val="000000"/>
                <w:sz w:val="20"/>
                <w:szCs w:val="20"/>
              </w:rPr>
              <w:t>$10,426.50</w:t>
            </w:r>
          </w:p>
        </w:tc>
      </w:tr>
      <w:tr w:rsidR="00283FD6" w:rsidRPr="00283FD6" w:rsidTr="00552DBC">
        <w:trPr>
          <w:trHeight w:val="300"/>
        </w:trPr>
        <w:tc>
          <w:tcPr>
            <w:tcW w:w="3895" w:type="dxa"/>
            <w:tcBorders>
              <w:top w:val="nil"/>
              <w:left w:val="single" w:sz="4" w:space="0" w:color="auto"/>
              <w:bottom w:val="single" w:sz="4" w:space="0" w:color="auto"/>
              <w:right w:val="single" w:sz="4" w:space="0" w:color="auto"/>
            </w:tcBorders>
            <w:shd w:val="clear" w:color="auto" w:fill="auto"/>
            <w:vAlign w:val="bottom"/>
            <w:hideMark/>
          </w:tcPr>
          <w:p w:rsidR="00283FD6" w:rsidRPr="00283FD6" w:rsidRDefault="00283FD6" w:rsidP="00283FD6">
            <w:pPr>
              <w:spacing w:after="0" w:line="240" w:lineRule="auto"/>
              <w:rPr>
                <w:rFonts w:ascii="Calibri" w:eastAsia="Times New Roman" w:hAnsi="Calibri" w:cs="Times New Roman"/>
                <w:color w:val="000000"/>
                <w:sz w:val="20"/>
                <w:szCs w:val="20"/>
              </w:rPr>
            </w:pPr>
            <w:r w:rsidRPr="00283FD6">
              <w:rPr>
                <w:rFonts w:ascii="Calibri" w:eastAsia="Times New Roman" w:hAnsi="Calibri" w:cs="Times New Roman"/>
                <w:color w:val="000000"/>
                <w:sz w:val="20"/>
                <w:szCs w:val="20"/>
              </w:rPr>
              <w:t>Laparoscopic Cholecystectomy</w:t>
            </w:r>
          </w:p>
        </w:tc>
        <w:tc>
          <w:tcPr>
            <w:tcW w:w="1325" w:type="dxa"/>
            <w:tcBorders>
              <w:top w:val="nil"/>
              <w:left w:val="nil"/>
              <w:bottom w:val="single" w:sz="4" w:space="0" w:color="auto"/>
              <w:right w:val="single" w:sz="4" w:space="0" w:color="auto"/>
            </w:tcBorders>
            <w:shd w:val="clear" w:color="auto" w:fill="auto"/>
            <w:noWrap/>
            <w:vAlign w:val="bottom"/>
            <w:hideMark/>
          </w:tcPr>
          <w:p w:rsidR="00283FD6" w:rsidRPr="00283FD6" w:rsidRDefault="00283FD6" w:rsidP="00283FD6">
            <w:pPr>
              <w:spacing w:after="0" w:line="240" w:lineRule="auto"/>
              <w:jc w:val="right"/>
              <w:rPr>
                <w:rFonts w:ascii="Calibri" w:eastAsia="Times New Roman" w:hAnsi="Calibri" w:cs="Times New Roman"/>
                <w:color w:val="000000"/>
                <w:sz w:val="20"/>
                <w:szCs w:val="20"/>
              </w:rPr>
            </w:pPr>
            <w:r w:rsidRPr="00283FD6">
              <w:rPr>
                <w:rFonts w:ascii="Calibri" w:eastAsia="Times New Roman" w:hAnsi="Calibri" w:cs="Times New Roman"/>
                <w:color w:val="000000"/>
                <w:sz w:val="20"/>
                <w:szCs w:val="20"/>
              </w:rPr>
              <w:t>47562</w:t>
            </w:r>
          </w:p>
        </w:tc>
        <w:tc>
          <w:tcPr>
            <w:tcW w:w="1440" w:type="dxa"/>
            <w:tcBorders>
              <w:top w:val="nil"/>
              <w:left w:val="nil"/>
              <w:bottom w:val="single" w:sz="4" w:space="0" w:color="auto"/>
              <w:right w:val="single" w:sz="4" w:space="0" w:color="auto"/>
            </w:tcBorders>
            <w:shd w:val="clear" w:color="auto" w:fill="auto"/>
            <w:noWrap/>
            <w:vAlign w:val="bottom"/>
            <w:hideMark/>
          </w:tcPr>
          <w:p w:rsidR="00283FD6" w:rsidRDefault="00283FD6" w:rsidP="00283FD6">
            <w:pPr>
              <w:spacing w:after="0"/>
              <w:jc w:val="right"/>
              <w:rPr>
                <w:rFonts w:ascii="Calibri" w:hAnsi="Calibri" w:cs="Calibri"/>
                <w:color w:val="000000"/>
                <w:sz w:val="20"/>
                <w:szCs w:val="20"/>
              </w:rPr>
            </w:pPr>
            <w:r>
              <w:rPr>
                <w:rFonts w:ascii="Calibri" w:hAnsi="Calibri" w:cs="Calibri"/>
                <w:color w:val="000000"/>
                <w:sz w:val="20"/>
                <w:szCs w:val="20"/>
              </w:rPr>
              <w:t>$6,894.80</w:t>
            </w:r>
          </w:p>
        </w:tc>
        <w:tc>
          <w:tcPr>
            <w:tcW w:w="1475" w:type="dxa"/>
            <w:tcBorders>
              <w:top w:val="nil"/>
              <w:left w:val="nil"/>
              <w:bottom w:val="single" w:sz="4" w:space="0" w:color="auto"/>
              <w:right w:val="nil"/>
            </w:tcBorders>
            <w:shd w:val="clear" w:color="auto" w:fill="auto"/>
            <w:noWrap/>
            <w:vAlign w:val="bottom"/>
            <w:hideMark/>
          </w:tcPr>
          <w:p w:rsidR="00283FD6" w:rsidRDefault="00283FD6" w:rsidP="00283FD6">
            <w:pPr>
              <w:spacing w:after="0"/>
              <w:jc w:val="right"/>
              <w:rPr>
                <w:rFonts w:ascii="Calibri" w:hAnsi="Calibri" w:cs="Calibri"/>
                <w:color w:val="000000"/>
                <w:sz w:val="20"/>
                <w:szCs w:val="20"/>
              </w:rPr>
            </w:pPr>
            <w:r>
              <w:rPr>
                <w:rFonts w:ascii="Calibri" w:hAnsi="Calibri" w:cs="Calibri"/>
                <w:color w:val="000000"/>
                <w:sz w:val="20"/>
                <w:szCs w:val="20"/>
              </w:rPr>
              <w:t>$2,724.75</w:t>
            </w:r>
          </w:p>
        </w:tc>
        <w:tc>
          <w:tcPr>
            <w:tcW w:w="1315" w:type="dxa"/>
            <w:tcBorders>
              <w:top w:val="nil"/>
              <w:left w:val="single" w:sz="4" w:space="0" w:color="auto"/>
              <w:bottom w:val="single" w:sz="4" w:space="0" w:color="auto"/>
              <w:right w:val="single" w:sz="8" w:space="0" w:color="auto"/>
            </w:tcBorders>
            <w:shd w:val="clear" w:color="auto" w:fill="auto"/>
            <w:noWrap/>
            <w:vAlign w:val="bottom"/>
            <w:hideMark/>
          </w:tcPr>
          <w:p w:rsidR="00283FD6" w:rsidRDefault="00283FD6" w:rsidP="00283FD6">
            <w:pPr>
              <w:spacing w:after="0"/>
              <w:jc w:val="right"/>
              <w:rPr>
                <w:rFonts w:ascii="Calibri" w:hAnsi="Calibri" w:cs="Calibri"/>
                <w:color w:val="000000"/>
                <w:sz w:val="20"/>
                <w:szCs w:val="20"/>
              </w:rPr>
            </w:pPr>
            <w:r>
              <w:rPr>
                <w:rFonts w:ascii="Calibri" w:hAnsi="Calibri" w:cs="Calibri"/>
                <w:color w:val="000000"/>
                <w:sz w:val="20"/>
                <w:szCs w:val="20"/>
              </w:rPr>
              <w:t>$9,619.55</w:t>
            </w:r>
          </w:p>
        </w:tc>
      </w:tr>
    </w:tbl>
    <w:p w:rsidR="00552DBC" w:rsidRPr="00283FD6" w:rsidRDefault="00552DBC" w:rsidP="00EC7592">
      <w:pPr>
        <w:spacing w:after="0"/>
        <w:ind w:left="135"/>
        <w:rPr>
          <w:color w:val="548DD4" w:themeColor="text2" w:themeTint="99"/>
          <w:sz w:val="20"/>
          <w:szCs w:val="20"/>
          <w:u w:val="single"/>
        </w:rPr>
      </w:pPr>
      <w:r w:rsidRPr="00283FD6">
        <w:rPr>
          <w:color w:val="548DD4" w:themeColor="text2" w:themeTint="99"/>
          <w:sz w:val="20"/>
          <w:szCs w:val="20"/>
          <w:u w:val="single"/>
        </w:rPr>
        <w:t>Orthopedic</w:t>
      </w:r>
    </w:p>
    <w:tbl>
      <w:tblPr>
        <w:tblW w:w="9450" w:type="dxa"/>
        <w:tblInd w:w="558" w:type="dxa"/>
        <w:tblLook w:val="04A0" w:firstRow="1" w:lastRow="0" w:firstColumn="1" w:lastColumn="0" w:noHBand="0" w:noVBand="1"/>
      </w:tblPr>
      <w:tblGrid>
        <w:gridCol w:w="3895"/>
        <w:gridCol w:w="1325"/>
        <w:gridCol w:w="1440"/>
        <w:gridCol w:w="1475"/>
        <w:gridCol w:w="1315"/>
      </w:tblGrid>
      <w:tr w:rsidR="00283FD6" w:rsidRPr="00283FD6" w:rsidTr="00552DBC">
        <w:trPr>
          <w:trHeight w:val="300"/>
        </w:trPr>
        <w:tc>
          <w:tcPr>
            <w:tcW w:w="38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3FD6" w:rsidRPr="00283FD6" w:rsidRDefault="00283FD6" w:rsidP="00283FD6">
            <w:pPr>
              <w:spacing w:after="0" w:line="240" w:lineRule="auto"/>
              <w:rPr>
                <w:rFonts w:ascii="Calibri" w:eastAsia="Times New Roman" w:hAnsi="Calibri" w:cs="Times New Roman"/>
                <w:color w:val="000000"/>
                <w:sz w:val="20"/>
                <w:szCs w:val="20"/>
              </w:rPr>
            </w:pPr>
            <w:r w:rsidRPr="00283FD6">
              <w:rPr>
                <w:rFonts w:ascii="Calibri" w:eastAsia="Times New Roman" w:hAnsi="Calibri" w:cs="Times New Roman"/>
                <w:color w:val="000000"/>
                <w:sz w:val="20"/>
                <w:szCs w:val="20"/>
              </w:rPr>
              <w:t>Knee Arthroscopy/Surgery</w:t>
            </w:r>
          </w:p>
        </w:tc>
        <w:tc>
          <w:tcPr>
            <w:tcW w:w="1325" w:type="dxa"/>
            <w:tcBorders>
              <w:top w:val="single" w:sz="4" w:space="0" w:color="auto"/>
              <w:left w:val="nil"/>
              <w:bottom w:val="single" w:sz="4" w:space="0" w:color="auto"/>
              <w:right w:val="single" w:sz="4" w:space="0" w:color="auto"/>
            </w:tcBorders>
            <w:shd w:val="clear" w:color="auto" w:fill="auto"/>
            <w:noWrap/>
            <w:vAlign w:val="bottom"/>
            <w:hideMark/>
          </w:tcPr>
          <w:p w:rsidR="00283FD6" w:rsidRPr="00283FD6" w:rsidRDefault="00283FD6" w:rsidP="00283FD6">
            <w:pPr>
              <w:spacing w:after="0" w:line="240" w:lineRule="auto"/>
              <w:jc w:val="right"/>
              <w:rPr>
                <w:rFonts w:ascii="Calibri" w:eastAsia="Times New Roman" w:hAnsi="Calibri" w:cs="Times New Roman"/>
                <w:color w:val="000000"/>
                <w:sz w:val="20"/>
                <w:szCs w:val="20"/>
              </w:rPr>
            </w:pPr>
            <w:r w:rsidRPr="00283FD6">
              <w:rPr>
                <w:rFonts w:ascii="Calibri" w:eastAsia="Times New Roman" w:hAnsi="Calibri" w:cs="Times New Roman"/>
                <w:color w:val="000000"/>
                <w:sz w:val="20"/>
                <w:szCs w:val="20"/>
              </w:rPr>
              <w:t>29881</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283FD6" w:rsidRDefault="00283FD6" w:rsidP="00283FD6">
            <w:pPr>
              <w:spacing w:after="0"/>
              <w:jc w:val="right"/>
              <w:rPr>
                <w:rFonts w:ascii="Calibri" w:hAnsi="Calibri" w:cs="Calibri"/>
                <w:color w:val="000000"/>
                <w:sz w:val="20"/>
                <w:szCs w:val="20"/>
              </w:rPr>
            </w:pPr>
            <w:r>
              <w:rPr>
                <w:rFonts w:ascii="Calibri" w:hAnsi="Calibri" w:cs="Calibri"/>
                <w:color w:val="000000"/>
                <w:sz w:val="20"/>
                <w:szCs w:val="20"/>
              </w:rPr>
              <w:t>$6,954.00</w:t>
            </w:r>
          </w:p>
        </w:tc>
        <w:tc>
          <w:tcPr>
            <w:tcW w:w="1475" w:type="dxa"/>
            <w:tcBorders>
              <w:top w:val="single" w:sz="4" w:space="0" w:color="auto"/>
              <w:left w:val="nil"/>
              <w:bottom w:val="single" w:sz="4" w:space="0" w:color="auto"/>
              <w:right w:val="nil"/>
            </w:tcBorders>
            <w:shd w:val="clear" w:color="auto" w:fill="auto"/>
            <w:noWrap/>
            <w:vAlign w:val="bottom"/>
            <w:hideMark/>
          </w:tcPr>
          <w:p w:rsidR="00283FD6" w:rsidRDefault="00283FD6" w:rsidP="00283FD6">
            <w:pPr>
              <w:spacing w:after="0"/>
              <w:jc w:val="right"/>
              <w:rPr>
                <w:rFonts w:ascii="Calibri" w:hAnsi="Calibri" w:cs="Calibri"/>
                <w:color w:val="000000"/>
                <w:sz w:val="20"/>
                <w:szCs w:val="20"/>
              </w:rPr>
            </w:pPr>
            <w:r>
              <w:rPr>
                <w:rFonts w:ascii="Calibri" w:hAnsi="Calibri" w:cs="Calibri"/>
                <w:color w:val="000000"/>
                <w:sz w:val="20"/>
                <w:szCs w:val="20"/>
              </w:rPr>
              <w:t>$2,358.75</w:t>
            </w:r>
          </w:p>
        </w:tc>
        <w:tc>
          <w:tcPr>
            <w:tcW w:w="131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283FD6" w:rsidRDefault="00283FD6" w:rsidP="00283FD6">
            <w:pPr>
              <w:spacing w:after="0"/>
              <w:jc w:val="right"/>
              <w:rPr>
                <w:rFonts w:ascii="Calibri" w:hAnsi="Calibri" w:cs="Calibri"/>
                <w:color w:val="000000"/>
                <w:sz w:val="20"/>
                <w:szCs w:val="20"/>
              </w:rPr>
            </w:pPr>
            <w:r>
              <w:rPr>
                <w:rFonts w:ascii="Calibri" w:hAnsi="Calibri" w:cs="Calibri"/>
                <w:color w:val="000000"/>
                <w:sz w:val="20"/>
                <w:szCs w:val="20"/>
              </w:rPr>
              <w:t>$9,312.75</w:t>
            </w:r>
          </w:p>
        </w:tc>
      </w:tr>
      <w:tr w:rsidR="00283FD6" w:rsidRPr="00283FD6" w:rsidTr="00552DBC">
        <w:trPr>
          <w:trHeight w:val="300"/>
        </w:trPr>
        <w:tc>
          <w:tcPr>
            <w:tcW w:w="3895" w:type="dxa"/>
            <w:tcBorders>
              <w:top w:val="nil"/>
              <w:left w:val="single" w:sz="4" w:space="0" w:color="auto"/>
              <w:bottom w:val="single" w:sz="4" w:space="0" w:color="auto"/>
              <w:right w:val="single" w:sz="4" w:space="0" w:color="auto"/>
            </w:tcBorders>
            <w:shd w:val="clear" w:color="auto" w:fill="auto"/>
            <w:vAlign w:val="bottom"/>
            <w:hideMark/>
          </w:tcPr>
          <w:p w:rsidR="00283FD6" w:rsidRPr="00283FD6" w:rsidRDefault="00283FD6" w:rsidP="00283FD6">
            <w:pPr>
              <w:spacing w:after="0" w:line="240" w:lineRule="auto"/>
              <w:rPr>
                <w:rFonts w:ascii="Calibri" w:eastAsia="Times New Roman" w:hAnsi="Calibri" w:cs="Times New Roman"/>
                <w:color w:val="000000"/>
                <w:sz w:val="20"/>
                <w:szCs w:val="20"/>
              </w:rPr>
            </w:pPr>
            <w:r w:rsidRPr="00283FD6">
              <w:rPr>
                <w:rFonts w:ascii="Calibri" w:eastAsia="Times New Roman" w:hAnsi="Calibri" w:cs="Times New Roman"/>
                <w:color w:val="000000"/>
                <w:sz w:val="20"/>
                <w:szCs w:val="20"/>
              </w:rPr>
              <w:t xml:space="preserve">Arthroscopy Rotator Cuff Repair </w:t>
            </w:r>
          </w:p>
        </w:tc>
        <w:tc>
          <w:tcPr>
            <w:tcW w:w="1325" w:type="dxa"/>
            <w:tcBorders>
              <w:top w:val="nil"/>
              <w:left w:val="nil"/>
              <w:bottom w:val="single" w:sz="4" w:space="0" w:color="auto"/>
              <w:right w:val="single" w:sz="4" w:space="0" w:color="auto"/>
            </w:tcBorders>
            <w:shd w:val="clear" w:color="auto" w:fill="auto"/>
            <w:noWrap/>
            <w:vAlign w:val="bottom"/>
            <w:hideMark/>
          </w:tcPr>
          <w:p w:rsidR="00283FD6" w:rsidRPr="00283FD6" w:rsidRDefault="00283FD6" w:rsidP="00283FD6">
            <w:pPr>
              <w:spacing w:after="0" w:line="240" w:lineRule="auto"/>
              <w:jc w:val="right"/>
              <w:rPr>
                <w:rFonts w:ascii="Calibri" w:eastAsia="Times New Roman" w:hAnsi="Calibri" w:cs="Times New Roman"/>
                <w:color w:val="000000"/>
                <w:sz w:val="20"/>
                <w:szCs w:val="20"/>
              </w:rPr>
            </w:pPr>
            <w:r w:rsidRPr="00283FD6">
              <w:rPr>
                <w:rFonts w:ascii="Calibri" w:eastAsia="Times New Roman" w:hAnsi="Calibri" w:cs="Times New Roman"/>
                <w:color w:val="000000"/>
                <w:sz w:val="20"/>
                <w:szCs w:val="20"/>
              </w:rPr>
              <w:t>29827</w:t>
            </w:r>
          </w:p>
        </w:tc>
        <w:tc>
          <w:tcPr>
            <w:tcW w:w="1440" w:type="dxa"/>
            <w:tcBorders>
              <w:top w:val="nil"/>
              <w:left w:val="nil"/>
              <w:bottom w:val="single" w:sz="4" w:space="0" w:color="auto"/>
              <w:right w:val="single" w:sz="4" w:space="0" w:color="auto"/>
            </w:tcBorders>
            <w:shd w:val="clear" w:color="auto" w:fill="auto"/>
            <w:noWrap/>
            <w:vAlign w:val="bottom"/>
            <w:hideMark/>
          </w:tcPr>
          <w:p w:rsidR="00283FD6" w:rsidRDefault="00283FD6" w:rsidP="00283FD6">
            <w:pPr>
              <w:spacing w:after="0"/>
              <w:jc w:val="right"/>
              <w:rPr>
                <w:rFonts w:ascii="Calibri" w:hAnsi="Calibri" w:cs="Calibri"/>
                <w:color w:val="000000"/>
                <w:sz w:val="20"/>
                <w:szCs w:val="20"/>
              </w:rPr>
            </w:pPr>
            <w:r>
              <w:rPr>
                <w:rFonts w:ascii="Calibri" w:hAnsi="Calibri" w:cs="Calibri"/>
                <w:color w:val="000000"/>
                <w:sz w:val="20"/>
                <w:szCs w:val="20"/>
              </w:rPr>
              <w:t>$14,662.00</w:t>
            </w:r>
          </w:p>
        </w:tc>
        <w:tc>
          <w:tcPr>
            <w:tcW w:w="1475" w:type="dxa"/>
            <w:tcBorders>
              <w:top w:val="nil"/>
              <w:left w:val="nil"/>
              <w:bottom w:val="single" w:sz="4" w:space="0" w:color="auto"/>
              <w:right w:val="nil"/>
            </w:tcBorders>
            <w:shd w:val="clear" w:color="auto" w:fill="auto"/>
            <w:noWrap/>
            <w:vAlign w:val="bottom"/>
            <w:hideMark/>
          </w:tcPr>
          <w:p w:rsidR="00283FD6" w:rsidRDefault="00283FD6" w:rsidP="00283FD6">
            <w:pPr>
              <w:spacing w:after="0"/>
              <w:jc w:val="right"/>
              <w:rPr>
                <w:rFonts w:ascii="Calibri" w:hAnsi="Calibri" w:cs="Calibri"/>
                <w:color w:val="000000"/>
                <w:sz w:val="20"/>
                <w:szCs w:val="20"/>
              </w:rPr>
            </w:pPr>
            <w:r>
              <w:rPr>
                <w:rFonts w:ascii="Calibri" w:hAnsi="Calibri" w:cs="Calibri"/>
                <w:color w:val="000000"/>
                <w:sz w:val="20"/>
                <w:szCs w:val="20"/>
              </w:rPr>
              <w:t>$3,497.25</w:t>
            </w:r>
          </w:p>
        </w:tc>
        <w:tc>
          <w:tcPr>
            <w:tcW w:w="1315" w:type="dxa"/>
            <w:tcBorders>
              <w:top w:val="nil"/>
              <w:left w:val="single" w:sz="4" w:space="0" w:color="auto"/>
              <w:bottom w:val="single" w:sz="4" w:space="0" w:color="auto"/>
              <w:right w:val="single" w:sz="8" w:space="0" w:color="auto"/>
            </w:tcBorders>
            <w:shd w:val="clear" w:color="auto" w:fill="auto"/>
            <w:noWrap/>
            <w:vAlign w:val="bottom"/>
            <w:hideMark/>
          </w:tcPr>
          <w:p w:rsidR="00283FD6" w:rsidRDefault="00283FD6" w:rsidP="00283FD6">
            <w:pPr>
              <w:spacing w:after="0"/>
              <w:jc w:val="right"/>
              <w:rPr>
                <w:rFonts w:ascii="Calibri" w:hAnsi="Calibri" w:cs="Calibri"/>
                <w:color w:val="000000"/>
                <w:sz w:val="20"/>
                <w:szCs w:val="20"/>
              </w:rPr>
            </w:pPr>
            <w:r>
              <w:rPr>
                <w:rFonts w:ascii="Calibri" w:hAnsi="Calibri" w:cs="Calibri"/>
                <w:color w:val="000000"/>
                <w:sz w:val="20"/>
                <w:szCs w:val="20"/>
              </w:rPr>
              <w:t>$18,159.25</w:t>
            </w:r>
          </w:p>
        </w:tc>
      </w:tr>
      <w:tr w:rsidR="00283FD6" w:rsidRPr="00283FD6" w:rsidTr="00552DBC">
        <w:trPr>
          <w:trHeight w:val="300"/>
        </w:trPr>
        <w:tc>
          <w:tcPr>
            <w:tcW w:w="3895" w:type="dxa"/>
            <w:tcBorders>
              <w:top w:val="nil"/>
              <w:left w:val="single" w:sz="4" w:space="0" w:color="auto"/>
              <w:bottom w:val="single" w:sz="4" w:space="0" w:color="auto"/>
              <w:right w:val="single" w:sz="4" w:space="0" w:color="auto"/>
            </w:tcBorders>
            <w:shd w:val="clear" w:color="auto" w:fill="auto"/>
            <w:vAlign w:val="bottom"/>
            <w:hideMark/>
          </w:tcPr>
          <w:p w:rsidR="00283FD6" w:rsidRPr="00283FD6" w:rsidRDefault="00283FD6" w:rsidP="00283FD6">
            <w:pPr>
              <w:spacing w:after="0" w:line="240" w:lineRule="auto"/>
              <w:rPr>
                <w:rFonts w:ascii="Calibri" w:eastAsia="Times New Roman" w:hAnsi="Calibri" w:cs="Times New Roman"/>
                <w:color w:val="000000"/>
                <w:sz w:val="20"/>
                <w:szCs w:val="20"/>
              </w:rPr>
            </w:pPr>
            <w:r w:rsidRPr="00283FD6">
              <w:rPr>
                <w:rFonts w:ascii="Calibri" w:eastAsia="Times New Roman" w:hAnsi="Calibri" w:cs="Times New Roman"/>
                <w:color w:val="000000"/>
                <w:sz w:val="20"/>
                <w:szCs w:val="20"/>
              </w:rPr>
              <w:t xml:space="preserve">Carpal Tunnel Surgery </w:t>
            </w:r>
          </w:p>
        </w:tc>
        <w:tc>
          <w:tcPr>
            <w:tcW w:w="1325" w:type="dxa"/>
            <w:tcBorders>
              <w:top w:val="nil"/>
              <w:left w:val="nil"/>
              <w:bottom w:val="single" w:sz="4" w:space="0" w:color="auto"/>
              <w:right w:val="single" w:sz="4" w:space="0" w:color="auto"/>
            </w:tcBorders>
            <w:shd w:val="clear" w:color="auto" w:fill="auto"/>
            <w:noWrap/>
            <w:vAlign w:val="bottom"/>
            <w:hideMark/>
          </w:tcPr>
          <w:p w:rsidR="00283FD6" w:rsidRPr="00283FD6" w:rsidRDefault="00283FD6" w:rsidP="00283FD6">
            <w:pPr>
              <w:spacing w:after="0" w:line="240" w:lineRule="auto"/>
              <w:jc w:val="right"/>
              <w:rPr>
                <w:rFonts w:ascii="Calibri" w:eastAsia="Times New Roman" w:hAnsi="Calibri" w:cs="Times New Roman"/>
                <w:color w:val="000000"/>
                <w:sz w:val="20"/>
                <w:szCs w:val="20"/>
              </w:rPr>
            </w:pPr>
            <w:r w:rsidRPr="00283FD6">
              <w:rPr>
                <w:rFonts w:ascii="Calibri" w:eastAsia="Times New Roman" w:hAnsi="Calibri" w:cs="Times New Roman"/>
                <w:color w:val="000000"/>
                <w:sz w:val="20"/>
                <w:szCs w:val="20"/>
              </w:rPr>
              <w:t>64721</w:t>
            </w:r>
          </w:p>
        </w:tc>
        <w:tc>
          <w:tcPr>
            <w:tcW w:w="1440" w:type="dxa"/>
            <w:tcBorders>
              <w:top w:val="nil"/>
              <w:left w:val="nil"/>
              <w:bottom w:val="single" w:sz="4" w:space="0" w:color="auto"/>
              <w:right w:val="single" w:sz="4" w:space="0" w:color="auto"/>
            </w:tcBorders>
            <w:shd w:val="clear" w:color="auto" w:fill="auto"/>
            <w:noWrap/>
            <w:vAlign w:val="bottom"/>
            <w:hideMark/>
          </w:tcPr>
          <w:p w:rsidR="00283FD6" w:rsidRDefault="00283FD6" w:rsidP="00283FD6">
            <w:pPr>
              <w:spacing w:after="0"/>
              <w:jc w:val="right"/>
              <w:rPr>
                <w:rFonts w:ascii="Calibri" w:hAnsi="Calibri" w:cs="Calibri"/>
                <w:color w:val="000000"/>
                <w:sz w:val="20"/>
                <w:szCs w:val="20"/>
              </w:rPr>
            </w:pPr>
            <w:r>
              <w:rPr>
                <w:rFonts w:ascii="Calibri" w:hAnsi="Calibri" w:cs="Calibri"/>
                <w:color w:val="000000"/>
                <w:sz w:val="20"/>
                <w:szCs w:val="20"/>
              </w:rPr>
              <w:t>$4,460.00</w:t>
            </w:r>
          </w:p>
        </w:tc>
        <w:tc>
          <w:tcPr>
            <w:tcW w:w="1475" w:type="dxa"/>
            <w:tcBorders>
              <w:top w:val="nil"/>
              <w:left w:val="nil"/>
              <w:bottom w:val="single" w:sz="4" w:space="0" w:color="auto"/>
              <w:right w:val="nil"/>
            </w:tcBorders>
            <w:shd w:val="clear" w:color="auto" w:fill="auto"/>
            <w:noWrap/>
            <w:vAlign w:val="bottom"/>
            <w:hideMark/>
          </w:tcPr>
          <w:p w:rsidR="00283FD6" w:rsidRDefault="00283FD6" w:rsidP="00283FD6">
            <w:pPr>
              <w:spacing w:after="0"/>
              <w:jc w:val="right"/>
              <w:rPr>
                <w:rFonts w:ascii="Calibri" w:hAnsi="Calibri" w:cs="Calibri"/>
                <w:color w:val="000000"/>
                <w:sz w:val="20"/>
                <w:szCs w:val="20"/>
              </w:rPr>
            </w:pPr>
            <w:r>
              <w:rPr>
                <w:rFonts w:ascii="Calibri" w:hAnsi="Calibri" w:cs="Calibri"/>
                <w:color w:val="000000"/>
                <w:sz w:val="20"/>
                <w:szCs w:val="20"/>
              </w:rPr>
              <w:t>$1,722.00</w:t>
            </w:r>
          </w:p>
        </w:tc>
        <w:tc>
          <w:tcPr>
            <w:tcW w:w="1315" w:type="dxa"/>
            <w:tcBorders>
              <w:top w:val="nil"/>
              <w:left w:val="single" w:sz="4" w:space="0" w:color="auto"/>
              <w:bottom w:val="single" w:sz="4" w:space="0" w:color="auto"/>
              <w:right w:val="single" w:sz="8" w:space="0" w:color="auto"/>
            </w:tcBorders>
            <w:shd w:val="clear" w:color="auto" w:fill="auto"/>
            <w:noWrap/>
            <w:vAlign w:val="bottom"/>
            <w:hideMark/>
          </w:tcPr>
          <w:p w:rsidR="00283FD6" w:rsidRDefault="00283FD6" w:rsidP="00283FD6">
            <w:pPr>
              <w:spacing w:after="0"/>
              <w:jc w:val="right"/>
              <w:rPr>
                <w:rFonts w:ascii="Calibri" w:hAnsi="Calibri" w:cs="Calibri"/>
                <w:color w:val="000000"/>
                <w:sz w:val="20"/>
                <w:szCs w:val="20"/>
              </w:rPr>
            </w:pPr>
            <w:r>
              <w:rPr>
                <w:rFonts w:ascii="Calibri" w:hAnsi="Calibri" w:cs="Calibri"/>
                <w:color w:val="000000"/>
                <w:sz w:val="20"/>
                <w:szCs w:val="20"/>
              </w:rPr>
              <w:t>$6,182.00</w:t>
            </w:r>
          </w:p>
        </w:tc>
      </w:tr>
      <w:tr w:rsidR="00283FD6" w:rsidRPr="00283FD6" w:rsidTr="00552DBC">
        <w:trPr>
          <w:trHeight w:val="300"/>
        </w:trPr>
        <w:tc>
          <w:tcPr>
            <w:tcW w:w="3895" w:type="dxa"/>
            <w:tcBorders>
              <w:top w:val="nil"/>
              <w:left w:val="single" w:sz="4" w:space="0" w:color="auto"/>
              <w:bottom w:val="single" w:sz="4" w:space="0" w:color="auto"/>
              <w:right w:val="single" w:sz="4" w:space="0" w:color="auto"/>
            </w:tcBorders>
            <w:shd w:val="clear" w:color="auto" w:fill="auto"/>
            <w:noWrap/>
            <w:vAlign w:val="bottom"/>
            <w:hideMark/>
          </w:tcPr>
          <w:p w:rsidR="00283FD6" w:rsidRPr="00283FD6" w:rsidRDefault="00283FD6" w:rsidP="00283FD6">
            <w:pPr>
              <w:spacing w:after="0" w:line="240" w:lineRule="auto"/>
              <w:rPr>
                <w:rFonts w:ascii="Calibri" w:eastAsia="Times New Roman" w:hAnsi="Calibri" w:cs="Times New Roman"/>
                <w:color w:val="000000"/>
                <w:sz w:val="20"/>
                <w:szCs w:val="20"/>
              </w:rPr>
            </w:pPr>
            <w:r w:rsidRPr="00283FD6">
              <w:rPr>
                <w:rFonts w:ascii="Calibri" w:eastAsia="Times New Roman" w:hAnsi="Calibri" w:cs="Times New Roman"/>
                <w:color w:val="000000"/>
                <w:sz w:val="20"/>
                <w:szCs w:val="20"/>
              </w:rPr>
              <w:t>Incise Finger Tendon Sheath (trigger finger)</w:t>
            </w:r>
          </w:p>
        </w:tc>
        <w:tc>
          <w:tcPr>
            <w:tcW w:w="1325" w:type="dxa"/>
            <w:tcBorders>
              <w:top w:val="nil"/>
              <w:left w:val="nil"/>
              <w:bottom w:val="single" w:sz="4" w:space="0" w:color="auto"/>
              <w:right w:val="single" w:sz="4" w:space="0" w:color="auto"/>
            </w:tcBorders>
            <w:shd w:val="clear" w:color="auto" w:fill="auto"/>
            <w:noWrap/>
            <w:vAlign w:val="bottom"/>
            <w:hideMark/>
          </w:tcPr>
          <w:p w:rsidR="00283FD6" w:rsidRPr="00283FD6" w:rsidRDefault="00283FD6" w:rsidP="00283FD6">
            <w:pPr>
              <w:spacing w:after="0" w:line="240" w:lineRule="auto"/>
              <w:jc w:val="right"/>
              <w:rPr>
                <w:rFonts w:ascii="Calibri" w:eastAsia="Times New Roman" w:hAnsi="Calibri" w:cs="Times New Roman"/>
                <w:color w:val="000000"/>
                <w:sz w:val="20"/>
                <w:szCs w:val="20"/>
              </w:rPr>
            </w:pPr>
            <w:r w:rsidRPr="00283FD6">
              <w:rPr>
                <w:rFonts w:ascii="Calibri" w:eastAsia="Times New Roman" w:hAnsi="Calibri" w:cs="Times New Roman"/>
                <w:color w:val="000000"/>
                <w:sz w:val="20"/>
                <w:szCs w:val="20"/>
              </w:rPr>
              <w:t>26055</w:t>
            </w:r>
          </w:p>
        </w:tc>
        <w:tc>
          <w:tcPr>
            <w:tcW w:w="1440" w:type="dxa"/>
            <w:tcBorders>
              <w:top w:val="nil"/>
              <w:left w:val="nil"/>
              <w:bottom w:val="single" w:sz="4" w:space="0" w:color="auto"/>
              <w:right w:val="single" w:sz="4" w:space="0" w:color="auto"/>
            </w:tcBorders>
            <w:shd w:val="clear" w:color="auto" w:fill="auto"/>
            <w:noWrap/>
            <w:vAlign w:val="bottom"/>
            <w:hideMark/>
          </w:tcPr>
          <w:p w:rsidR="00283FD6" w:rsidRDefault="00283FD6" w:rsidP="00283FD6">
            <w:pPr>
              <w:spacing w:after="0"/>
              <w:jc w:val="right"/>
              <w:rPr>
                <w:rFonts w:ascii="Calibri" w:hAnsi="Calibri" w:cs="Calibri"/>
                <w:color w:val="000000"/>
                <w:sz w:val="20"/>
                <w:szCs w:val="20"/>
              </w:rPr>
            </w:pPr>
            <w:r>
              <w:rPr>
                <w:rFonts w:ascii="Calibri" w:hAnsi="Calibri" w:cs="Calibri"/>
                <w:color w:val="000000"/>
                <w:sz w:val="20"/>
                <w:szCs w:val="20"/>
              </w:rPr>
              <w:t>$4,176.00</w:t>
            </w:r>
          </w:p>
        </w:tc>
        <w:tc>
          <w:tcPr>
            <w:tcW w:w="1475" w:type="dxa"/>
            <w:tcBorders>
              <w:top w:val="nil"/>
              <w:left w:val="nil"/>
              <w:bottom w:val="single" w:sz="4" w:space="0" w:color="auto"/>
              <w:right w:val="nil"/>
            </w:tcBorders>
            <w:shd w:val="clear" w:color="auto" w:fill="auto"/>
            <w:noWrap/>
            <w:vAlign w:val="bottom"/>
            <w:hideMark/>
          </w:tcPr>
          <w:p w:rsidR="00283FD6" w:rsidRDefault="00283FD6" w:rsidP="00283FD6">
            <w:pPr>
              <w:spacing w:after="0"/>
              <w:jc w:val="right"/>
              <w:rPr>
                <w:rFonts w:ascii="Calibri" w:hAnsi="Calibri" w:cs="Calibri"/>
                <w:color w:val="000000"/>
                <w:sz w:val="20"/>
                <w:szCs w:val="20"/>
              </w:rPr>
            </w:pPr>
            <w:r>
              <w:rPr>
                <w:rFonts w:ascii="Calibri" w:hAnsi="Calibri" w:cs="Calibri"/>
                <w:color w:val="000000"/>
                <w:sz w:val="20"/>
                <w:szCs w:val="20"/>
              </w:rPr>
              <w:t>$1,463.25</w:t>
            </w:r>
          </w:p>
        </w:tc>
        <w:tc>
          <w:tcPr>
            <w:tcW w:w="1315" w:type="dxa"/>
            <w:tcBorders>
              <w:top w:val="nil"/>
              <w:left w:val="single" w:sz="4" w:space="0" w:color="auto"/>
              <w:bottom w:val="single" w:sz="4" w:space="0" w:color="auto"/>
              <w:right w:val="single" w:sz="8" w:space="0" w:color="auto"/>
            </w:tcBorders>
            <w:shd w:val="clear" w:color="auto" w:fill="auto"/>
            <w:noWrap/>
            <w:vAlign w:val="bottom"/>
            <w:hideMark/>
          </w:tcPr>
          <w:p w:rsidR="00283FD6" w:rsidRDefault="00283FD6" w:rsidP="00283FD6">
            <w:pPr>
              <w:spacing w:after="0"/>
              <w:jc w:val="right"/>
              <w:rPr>
                <w:rFonts w:ascii="Calibri" w:hAnsi="Calibri" w:cs="Calibri"/>
                <w:color w:val="000000"/>
                <w:sz w:val="20"/>
                <w:szCs w:val="20"/>
              </w:rPr>
            </w:pPr>
            <w:r>
              <w:rPr>
                <w:rFonts w:ascii="Calibri" w:hAnsi="Calibri" w:cs="Calibri"/>
                <w:color w:val="000000"/>
                <w:sz w:val="20"/>
                <w:szCs w:val="20"/>
              </w:rPr>
              <w:t>$5,639.25</w:t>
            </w:r>
          </w:p>
        </w:tc>
      </w:tr>
    </w:tbl>
    <w:p w:rsidR="00552DBC" w:rsidRPr="00283FD6" w:rsidRDefault="003A15E5" w:rsidP="00552DBC">
      <w:pPr>
        <w:spacing w:before="240" w:after="0" w:line="240" w:lineRule="auto"/>
        <w:ind w:left="135"/>
        <w:rPr>
          <w:rFonts w:ascii="Helvetica" w:eastAsia="Times New Roman" w:hAnsi="Helvetica" w:cs="Helvetica"/>
          <w:color w:val="548DD4" w:themeColor="text2" w:themeTint="99"/>
          <w:sz w:val="20"/>
          <w:szCs w:val="20"/>
          <w:u w:val="single"/>
          <w:lang w:val="en"/>
        </w:rPr>
      </w:pPr>
      <w:hyperlink r:id="rId9" w:anchor="ten" w:history="1">
        <w:r w:rsidR="00552DBC" w:rsidRPr="00283FD6">
          <w:rPr>
            <w:rFonts w:ascii="Helvetica" w:eastAsia="Times New Roman" w:hAnsi="Helvetica" w:cs="Helvetica"/>
            <w:color w:val="548DD4" w:themeColor="text2" w:themeTint="99"/>
            <w:sz w:val="20"/>
            <w:szCs w:val="20"/>
            <w:u w:val="single"/>
            <w:lang w:val="en"/>
          </w:rPr>
          <w:t>Common physical and occupational therapy fees with self-pay discount</w:t>
        </w:r>
      </w:hyperlink>
    </w:p>
    <w:tbl>
      <w:tblPr>
        <w:tblW w:w="6660" w:type="dxa"/>
        <w:tblInd w:w="558" w:type="dxa"/>
        <w:tblLook w:val="04A0" w:firstRow="1" w:lastRow="0" w:firstColumn="1" w:lastColumn="0" w:noHBand="0" w:noVBand="1"/>
      </w:tblPr>
      <w:tblGrid>
        <w:gridCol w:w="3960"/>
        <w:gridCol w:w="1350"/>
        <w:gridCol w:w="1350"/>
      </w:tblGrid>
      <w:tr w:rsidR="00552DBC" w:rsidRPr="00283FD6" w:rsidTr="009F4334">
        <w:trPr>
          <w:trHeight w:val="300"/>
        </w:trPr>
        <w:tc>
          <w:tcPr>
            <w:tcW w:w="3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2DBC" w:rsidRPr="00283FD6" w:rsidRDefault="00552DBC" w:rsidP="00552DBC">
            <w:pPr>
              <w:spacing w:after="0" w:line="240" w:lineRule="auto"/>
              <w:rPr>
                <w:rFonts w:ascii="Calibri" w:eastAsia="Times New Roman" w:hAnsi="Calibri" w:cs="Times New Roman"/>
                <w:color w:val="000000"/>
                <w:sz w:val="20"/>
                <w:szCs w:val="20"/>
              </w:rPr>
            </w:pPr>
            <w:r w:rsidRPr="00283FD6">
              <w:rPr>
                <w:rFonts w:ascii="Calibri" w:eastAsia="Times New Roman" w:hAnsi="Calibri" w:cs="Times New Roman"/>
                <w:color w:val="000000"/>
                <w:sz w:val="20"/>
                <w:szCs w:val="20"/>
              </w:rPr>
              <w:t>PT Evaluation: Moderate Complexity</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rsidR="00552DBC" w:rsidRPr="00283FD6" w:rsidRDefault="00552DBC" w:rsidP="00552DBC">
            <w:pPr>
              <w:spacing w:after="0" w:line="240" w:lineRule="auto"/>
              <w:jc w:val="center"/>
              <w:rPr>
                <w:rFonts w:ascii="Calibri" w:eastAsia="Times New Roman" w:hAnsi="Calibri" w:cs="Times New Roman"/>
                <w:sz w:val="20"/>
                <w:szCs w:val="20"/>
              </w:rPr>
            </w:pPr>
            <w:r w:rsidRPr="00283FD6">
              <w:rPr>
                <w:rFonts w:ascii="Calibri" w:eastAsia="Times New Roman" w:hAnsi="Calibri" w:cs="Times New Roman"/>
                <w:sz w:val="20"/>
                <w:szCs w:val="20"/>
              </w:rPr>
              <w:t>97162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2DBC" w:rsidRPr="00283FD6" w:rsidRDefault="0057220E" w:rsidP="0057220E">
            <w:pPr>
              <w:spacing w:after="0"/>
              <w:jc w:val="right"/>
              <w:rPr>
                <w:sz w:val="20"/>
                <w:szCs w:val="20"/>
              </w:rPr>
            </w:pPr>
            <w:r w:rsidRPr="00283FD6">
              <w:rPr>
                <w:sz w:val="20"/>
                <w:szCs w:val="20"/>
              </w:rPr>
              <w:t>$122.80</w:t>
            </w:r>
          </w:p>
        </w:tc>
      </w:tr>
      <w:tr w:rsidR="00552DBC" w:rsidRPr="00283FD6" w:rsidTr="00552DBC">
        <w:trPr>
          <w:trHeight w:val="300"/>
        </w:trPr>
        <w:tc>
          <w:tcPr>
            <w:tcW w:w="3960" w:type="dxa"/>
            <w:tcBorders>
              <w:top w:val="nil"/>
              <w:left w:val="single" w:sz="4" w:space="0" w:color="auto"/>
              <w:bottom w:val="single" w:sz="4" w:space="0" w:color="auto"/>
              <w:right w:val="single" w:sz="4" w:space="0" w:color="auto"/>
            </w:tcBorders>
            <w:shd w:val="clear" w:color="auto" w:fill="auto"/>
            <w:vAlign w:val="center"/>
            <w:hideMark/>
          </w:tcPr>
          <w:p w:rsidR="00552DBC" w:rsidRPr="00283FD6" w:rsidRDefault="00552DBC" w:rsidP="00552DBC">
            <w:pPr>
              <w:spacing w:after="0" w:line="240" w:lineRule="auto"/>
              <w:rPr>
                <w:rFonts w:ascii="Calibri" w:eastAsia="Times New Roman" w:hAnsi="Calibri" w:cs="Times New Roman"/>
                <w:color w:val="000000"/>
                <w:sz w:val="20"/>
                <w:szCs w:val="20"/>
              </w:rPr>
            </w:pPr>
            <w:r w:rsidRPr="00283FD6">
              <w:rPr>
                <w:rFonts w:ascii="Calibri" w:eastAsia="Times New Roman" w:hAnsi="Calibri" w:cs="Times New Roman"/>
                <w:color w:val="000000"/>
                <w:sz w:val="20"/>
                <w:szCs w:val="20"/>
              </w:rPr>
              <w:t>PT Reevaluation</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rsidR="00552DBC" w:rsidRPr="00283FD6" w:rsidRDefault="00552DBC" w:rsidP="00552DBC">
            <w:pPr>
              <w:spacing w:after="0" w:line="240" w:lineRule="auto"/>
              <w:jc w:val="center"/>
              <w:rPr>
                <w:rFonts w:ascii="Calibri" w:eastAsia="Times New Roman" w:hAnsi="Calibri" w:cs="Times New Roman"/>
                <w:sz w:val="20"/>
                <w:szCs w:val="20"/>
              </w:rPr>
            </w:pPr>
            <w:r w:rsidRPr="00283FD6">
              <w:rPr>
                <w:rFonts w:ascii="Calibri" w:eastAsia="Times New Roman" w:hAnsi="Calibri" w:cs="Times New Roman"/>
                <w:sz w:val="20"/>
                <w:szCs w:val="20"/>
              </w:rPr>
              <w:t>97164</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2DBC" w:rsidRPr="00283FD6" w:rsidRDefault="00552DBC" w:rsidP="00283FD6">
            <w:pPr>
              <w:spacing w:after="0" w:line="240" w:lineRule="auto"/>
              <w:jc w:val="right"/>
              <w:rPr>
                <w:rFonts w:ascii="Calibri" w:eastAsia="Times New Roman" w:hAnsi="Calibri" w:cs="Times New Roman"/>
                <w:sz w:val="20"/>
                <w:szCs w:val="20"/>
              </w:rPr>
            </w:pPr>
            <w:r w:rsidRPr="00283FD6">
              <w:rPr>
                <w:rFonts w:ascii="Calibri" w:eastAsia="Times New Roman" w:hAnsi="Calibri" w:cs="Times New Roman"/>
                <w:sz w:val="20"/>
                <w:szCs w:val="20"/>
              </w:rPr>
              <w:t>$</w:t>
            </w:r>
            <w:r w:rsidR="00283FD6">
              <w:rPr>
                <w:rFonts w:ascii="Calibri" w:eastAsia="Times New Roman" w:hAnsi="Calibri" w:cs="Times New Roman"/>
                <w:sz w:val="20"/>
                <w:szCs w:val="20"/>
              </w:rPr>
              <w:t>94.80</w:t>
            </w:r>
          </w:p>
        </w:tc>
      </w:tr>
      <w:tr w:rsidR="00552DBC" w:rsidRPr="00283FD6" w:rsidTr="007D2B0C">
        <w:trPr>
          <w:trHeight w:val="300"/>
        </w:trPr>
        <w:tc>
          <w:tcPr>
            <w:tcW w:w="3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2DBC" w:rsidRPr="00283FD6" w:rsidRDefault="00552DBC" w:rsidP="00552DBC">
            <w:pPr>
              <w:spacing w:after="0" w:line="240" w:lineRule="auto"/>
              <w:rPr>
                <w:rFonts w:ascii="Calibri" w:eastAsia="Times New Roman" w:hAnsi="Calibri" w:cs="Times New Roman"/>
                <w:color w:val="000000"/>
                <w:sz w:val="20"/>
                <w:szCs w:val="20"/>
              </w:rPr>
            </w:pPr>
            <w:r w:rsidRPr="00283FD6">
              <w:rPr>
                <w:rFonts w:ascii="Calibri" w:eastAsia="Times New Roman" w:hAnsi="Calibri" w:cs="Times New Roman"/>
                <w:color w:val="000000"/>
                <w:sz w:val="20"/>
                <w:szCs w:val="20"/>
              </w:rPr>
              <w:t>OT Evaluation: Moderate Complexity</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rsidR="00552DBC" w:rsidRPr="00283FD6" w:rsidRDefault="00552DBC" w:rsidP="00552DBC">
            <w:pPr>
              <w:spacing w:after="0" w:line="240" w:lineRule="auto"/>
              <w:jc w:val="center"/>
              <w:rPr>
                <w:rFonts w:ascii="Calibri" w:eastAsia="Times New Roman" w:hAnsi="Calibri" w:cs="Times New Roman"/>
                <w:sz w:val="20"/>
                <w:szCs w:val="20"/>
              </w:rPr>
            </w:pPr>
            <w:r w:rsidRPr="00283FD6">
              <w:rPr>
                <w:rFonts w:ascii="Calibri" w:eastAsia="Times New Roman" w:hAnsi="Calibri" w:cs="Times New Roman"/>
                <w:sz w:val="20"/>
                <w:szCs w:val="20"/>
              </w:rPr>
              <w:t>97166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2DBC" w:rsidRPr="00283FD6" w:rsidRDefault="00552DBC" w:rsidP="00552DBC">
            <w:pPr>
              <w:spacing w:after="0" w:line="240" w:lineRule="auto"/>
              <w:jc w:val="right"/>
              <w:rPr>
                <w:rFonts w:ascii="Calibri" w:eastAsia="Times New Roman" w:hAnsi="Calibri" w:cs="Times New Roman"/>
                <w:sz w:val="20"/>
                <w:szCs w:val="20"/>
              </w:rPr>
            </w:pPr>
            <w:r w:rsidRPr="00283FD6">
              <w:rPr>
                <w:rFonts w:ascii="Calibri" w:eastAsia="Times New Roman" w:hAnsi="Calibri" w:cs="Times New Roman"/>
                <w:sz w:val="20"/>
                <w:szCs w:val="20"/>
              </w:rPr>
              <w:t>$119.20</w:t>
            </w:r>
          </w:p>
        </w:tc>
      </w:tr>
      <w:tr w:rsidR="0057220E" w:rsidRPr="00283FD6" w:rsidTr="007D2B0C">
        <w:trPr>
          <w:trHeight w:val="300"/>
        </w:trPr>
        <w:tc>
          <w:tcPr>
            <w:tcW w:w="3960" w:type="dxa"/>
            <w:tcBorders>
              <w:top w:val="nil"/>
              <w:left w:val="single" w:sz="4" w:space="0" w:color="auto"/>
              <w:bottom w:val="single" w:sz="4" w:space="0" w:color="auto"/>
              <w:right w:val="single" w:sz="4" w:space="0" w:color="auto"/>
            </w:tcBorders>
            <w:shd w:val="clear" w:color="auto" w:fill="auto"/>
            <w:vAlign w:val="center"/>
            <w:hideMark/>
          </w:tcPr>
          <w:p w:rsidR="0057220E" w:rsidRPr="00283FD6" w:rsidRDefault="0057220E" w:rsidP="00552DBC">
            <w:pPr>
              <w:spacing w:after="0" w:line="240" w:lineRule="auto"/>
              <w:rPr>
                <w:rFonts w:ascii="Calibri" w:eastAsia="Times New Roman" w:hAnsi="Calibri" w:cs="Times New Roman"/>
                <w:color w:val="000000"/>
                <w:sz w:val="20"/>
                <w:szCs w:val="20"/>
              </w:rPr>
            </w:pPr>
            <w:r w:rsidRPr="00283FD6">
              <w:rPr>
                <w:rFonts w:ascii="Calibri" w:eastAsia="Times New Roman" w:hAnsi="Calibri" w:cs="Times New Roman"/>
                <w:color w:val="000000"/>
                <w:sz w:val="20"/>
                <w:szCs w:val="20"/>
              </w:rPr>
              <w:t>OT Reevaluation</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rsidR="0057220E" w:rsidRPr="00283FD6" w:rsidRDefault="0057220E" w:rsidP="00552DBC">
            <w:pPr>
              <w:spacing w:after="0" w:line="240" w:lineRule="auto"/>
              <w:jc w:val="center"/>
              <w:rPr>
                <w:rFonts w:ascii="Calibri" w:eastAsia="Times New Roman" w:hAnsi="Calibri" w:cs="Times New Roman"/>
                <w:sz w:val="20"/>
                <w:szCs w:val="20"/>
              </w:rPr>
            </w:pPr>
            <w:r w:rsidRPr="00283FD6">
              <w:rPr>
                <w:rFonts w:ascii="Calibri" w:eastAsia="Times New Roman" w:hAnsi="Calibri" w:cs="Times New Roman"/>
                <w:sz w:val="20"/>
                <w:szCs w:val="20"/>
              </w:rPr>
              <w:t>97168</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220E" w:rsidRPr="00283FD6" w:rsidRDefault="0057220E" w:rsidP="0057220E">
            <w:pPr>
              <w:spacing w:after="0"/>
              <w:jc w:val="right"/>
              <w:rPr>
                <w:rFonts w:ascii="Calibri" w:hAnsi="Calibri"/>
                <w:sz w:val="20"/>
                <w:szCs w:val="20"/>
              </w:rPr>
            </w:pPr>
            <w:r w:rsidRPr="00283FD6">
              <w:rPr>
                <w:rFonts w:ascii="Calibri" w:hAnsi="Calibri"/>
                <w:sz w:val="20"/>
                <w:szCs w:val="20"/>
              </w:rPr>
              <w:t>$85.20</w:t>
            </w:r>
          </w:p>
        </w:tc>
      </w:tr>
    </w:tbl>
    <w:p w:rsidR="00552DBC" w:rsidRPr="00EC7592" w:rsidRDefault="00552DBC" w:rsidP="00EC7592">
      <w:pPr>
        <w:spacing w:after="0"/>
        <w:ind w:left="135"/>
        <w:rPr>
          <w:color w:val="548DD4" w:themeColor="text2" w:themeTint="99"/>
        </w:rPr>
      </w:pPr>
    </w:p>
    <w:sectPr w:rsidR="00552DBC" w:rsidRPr="00EC7592" w:rsidSect="00E425E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7C4DE5"/>
    <w:multiLevelType w:val="multilevel"/>
    <w:tmpl w:val="0B480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1C0"/>
    <w:rsid w:val="00055352"/>
    <w:rsid w:val="00105E9A"/>
    <w:rsid w:val="00283FD6"/>
    <w:rsid w:val="002B1FF2"/>
    <w:rsid w:val="002E03D2"/>
    <w:rsid w:val="00311DDD"/>
    <w:rsid w:val="003A15E5"/>
    <w:rsid w:val="00403F9F"/>
    <w:rsid w:val="00552DBC"/>
    <w:rsid w:val="0057220E"/>
    <w:rsid w:val="00651C47"/>
    <w:rsid w:val="006832E3"/>
    <w:rsid w:val="007711C0"/>
    <w:rsid w:val="007D2B0C"/>
    <w:rsid w:val="007E537C"/>
    <w:rsid w:val="00857F95"/>
    <w:rsid w:val="009F4334"/>
    <w:rsid w:val="00A536C8"/>
    <w:rsid w:val="00AC0CF7"/>
    <w:rsid w:val="00B759A0"/>
    <w:rsid w:val="00BB19E5"/>
    <w:rsid w:val="00C20C08"/>
    <w:rsid w:val="00C3537D"/>
    <w:rsid w:val="00D473C0"/>
    <w:rsid w:val="00E425EF"/>
    <w:rsid w:val="00E84985"/>
    <w:rsid w:val="00E915EE"/>
    <w:rsid w:val="00EC2A49"/>
    <w:rsid w:val="00EC7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8E36A8-D3F9-4D83-B8AA-DC3DEB75A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711C0"/>
    <w:pPr>
      <w:spacing w:before="300" w:after="150" w:line="240" w:lineRule="auto"/>
      <w:outlineLvl w:val="1"/>
    </w:pPr>
    <w:rPr>
      <w:rFonts w:ascii="inherit" w:eastAsia="Times New Roman" w:hAnsi="inherit" w:cs="Times New Roman"/>
      <w:sz w:val="45"/>
      <w:szCs w:val="4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711C0"/>
    <w:rPr>
      <w:rFonts w:ascii="inherit" w:eastAsia="Times New Roman" w:hAnsi="inherit" w:cs="Times New Roman"/>
      <w:sz w:val="45"/>
      <w:szCs w:val="45"/>
    </w:rPr>
  </w:style>
  <w:style w:type="character" w:styleId="Hyperlink">
    <w:name w:val="Hyperlink"/>
    <w:basedOn w:val="DefaultParagraphFont"/>
    <w:uiPriority w:val="99"/>
    <w:semiHidden/>
    <w:unhideWhenUsed/>
    <w:rsid w:val="007711C0"/>
    <w:rPr>
      <w:strike w:val="0"/>
      <w:dstrike w:val="0"/>
      <w:color w:val="337AB7"/>
      <w:u w:val="none"/>
      <w:effect w:val="none"/>
      <w:shd w:val="clear" w:color="auto" w:fill="auto"/>
    </w:rPr>
  </w:style>
  <w:style w:type="paragraph" w:styleId="NormalWeb">
    <w:name w:val="Normal (Web)"/>
    <w:basedOn w:val="Normal"/>
    <w:uiPriority w:val="99"/>
    <w:semiHidden/>
    <w:unhideWhenUsed/>
    <w:rsid w:val="007711C0"/>
    <w:pPr>
      <w:spacing w:after="15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51C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1C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12383">
      <w:bodyDiv w:val="1"/>
      <w:marLeft w:val="0"/>
      <w:marRight w:val="0"/>
      <w:marTop w:val="0"/>
      <w:marBottom w:val="0"/>
      <w:divBdr>
        <w:top w:val="none" w:sz="0" w:space="0" w:color="auto"/>
        <w:left w:val="none" w:sz="0" w:space="0" w:color="auto"/>
        <w:bottom w:val="none" w:sz="0" w:space="0" w:color="auto"/>
        <w:right w:val="none" w:sz="0" w:space="0" w:color="auto"/>
      </w:divBdr>
    </w:div>
    <w:div w:id="98107946">
      <w:bodyDiv w:val="1"/>
      <w:marLeft w:val="0"/>
      <w:marRight w:val="0"/>
      <w:marTop w:val="0"/>
      <w:marBottom w:val="0"/>
      <w:divBdr>
        <w:top w:val="none" w:sz="0" w:space="0" w:color="auto"/>
        <w:left w:val="none" w:sz="0" w:space="0" w:color="auto"/>
        <w:bottom w:val="none" w:sz="0" w:space="0" w:color="auto"/>
        <w:right w:val="none" w:sz="0" w:space="0" w:color="auto"/>
      </w:divBdr>
    </w:div>
    <w:div w:id="123548420">
      <w:bodyDiv w:val="1"/>
      <w:marLeft w:val="0"/>
      <w:marRight w:val="0"/>
      <w:marTop w:val="0"/>
      <w:marBottom w:val="0"/>
      <w:divBdr>
        <w:top w:val="none" w:sz="0" w:space="0" w:color="auto"/>
        <w:left w:val="none" w:sz="0" w:space="0" w:color="auto"/>
        <w:bottom w:val="none" w:sz="0" w:space="0" w:color="auto"/>
        <w:right w:val="none" w:sz="0" w:space="0" w:color="auto"/>
      </w:divBdr>
    </w:div>
    <w:div w:id="141972961">
      <w:bodyDiv w:val="1"/>
      <w:marLeft w:val="0"/>
      <w:marRight w:val="0"/>
      <w:marTop w:val="0"/>
      <w:marBottom w:val="0"/>
      <w:divBdr>
        <w:top w:val="none" w:sz="0" w:space="0" w:color="auto"/>
        <w:left w:val="none" w:sz="0" w:space="0" w:color="auto"/>
        <w:bottom w:val="none" w:sz="0" w:space="0" w:color="auto"/>
        <w:right w:val="none" w:sz="0" w:space="0" w:color="auto"/>
      </w:divBdr>
    </w:div>
    <w:div w:id="234438604">
      <w:bodyDiv w:val="1"/>
      <w:marLeft w:val="0"/>
      <w:marRight w:val="0"/>
      <w:marTop w:val="0"/>
      <w:marBottom w:val="0"/>
      <w:divBdr>
        <w:top w:val="none" w:sz="0" w:space="0" w:color="auto"/>
        <w:left w:val="none" w:sz="0" w:space="0" w:color="auto"/>
        <w:bottom w:val="none" w:sz="0" w:space="0" w:color="auto"/>
        <w:right w:val="none" w:sz="0" w:space="0" w:color="auto"/>
      </w:divBdr>
    </w:div>
    <w:div w:id="261574923">
      <w:bodyDiv w:val="1"/>
      <w:marLeft w:val="0"/>
      <w:marRight w:val="0"/>
      <w:marTop w:val="0"/>
      <w:marBottom w:val="0"/>
      <w:divBdr>
        <w:top w:val="none" w:sz="0" w:space="0" w:color="auto"/>
        <w:left w:val="none" w:sz="0" w:space="0" w:color="auto"/>
        <w:bottom w:val="none" w:sz="0" w:space="0" w:color="auto"/>
        <w:right w:val="none" w:sz="0" w:space="0" w:color="auto"/>
      </w:divBdr>
    </w:div>
    <w:div w:id="321617127">
      <w:bodyDiv w:val="1"/>
      <w:marLeft w:val="0"/>
      <w:marRight w:val="0"/>
      <w:marTop w:val="0"/>
      <w:marBottom w:val="0"/>
      <w:divBdr>
        <w:top w:val="none" w:sz="0" w:space="0" w:color="auto"/>
        <w:left w:val="none" w:sz="0" w:space="0" w:color="auto"/>
        <w:bottom w:val="none" w:sz="0" w:space="0" w:color="auto"/>
        <w:right w:val="none" w:sz="0" w:space="0" w:color="auto"/>
      </w:divBdr>
    </w:div>
    <w:div w:id="361365832">
      <w:bodyDiv w:val="1"/>
      <w:marLeft w:val="0"/>
      <w:marRight w:val="0"/>
      <w:marTop w:val="0"/>
      <w:marBottom w:val="0"/>
      <w:divBdr>
        <w:top w:val="none" w:sz="0" w:space="0" w:color="auto"/>
        <w:left w:val="none" w:sz="0" w:space="0" w:color="auto"/>
        <w:bottom w:val="none" w:sz="0" w:space="0" w:color="auto"/>
        <w:right w:val="none" w:sz="0" w:space="0" w:color="auto"/>
      </w:divBdr>
    </w:div>
    <w:div w:id="381100377">
      <w:bodyDiv w:val="1"/>
      <w:marLeft w:val="0"/>
      <w:marRight w:val="0"/>
      <w:marTop w:val="0"/>
      <w:marBottom w:val="0"/>
      <w:divBdr>
        <w:top w:val="none" w:sz="0" w:space="0" w:color="auto"/>
        <w:left w:val="none" w:sz="0" w:space="0" w:color="auto"/>
        <w:bottom w:val="none" w:sz="0" w:space="0" w:color="auto"/>
        <w:right w:val="none" w:sz="0" w:space="0" w:color="auto"/>
      </w:divBdr>
    </w:div>
    <w:div w:id="402919945">
      <w:bodyDiv w:val="1"/>
      <w:marLeft w:val="0"/>
      <w:marRight w:val="0"/>
      <w:marTop w:val="0"/>
      <w:marBottom w:val="0"/>
      <w:divBdr>
        <w:top w:val="none" w:sz="0" w:space="0" w:color="auto"/>
        <w:left w:val="none" w:sz="0" w:space="0" w:color="auto"/>
        <w:bottom w:val="none" w:sz="0" w:space="0" w:color="auto"/>
        <w:right w:val="none" w:sz="0" w:space="0" w:color="auto"/>
      </w:divBdr>
    </w:div>
    <w:div w:id="434447741">
      <w:bodyDiv w:val="1"/>
      <w:marLeft w:val="0"/>
      <w:marRight w:val="0"/>
      <w:marTop w:val="0"/>
      <w:marBottom w:val="0"/>
      <w:divBdr>
        <w:top w:val="none" w:sz="0" w:space="0" w:color="auto"/>
        <w:left w:val="none" w:sz="0" w:space="0" w:color="auto"/>
        <w:bottom w:val="none" w:sz="0" w:space="0" w:color="auto"/>
        <w:right w:val="none" w:sz="0" w:space="0" w:color="auto"/>
      </w:divBdr>
    </w:div>
    <w:div w:id="582490224">
      <w:bodyDiv w:val="1"/>
      <w:marLeft w:val="0"/>
      <w:marRight w:val="0"/>
      <w:marTop w:val="0"/>
      <w:marBottom w:val="0"/>
      <w:divBdr>
        <w:top w:val="none" w:sz="0" w:space="0" w:color="auto"/>
        <w:left w:val="none" w:sz="0" w:space="0" w:color="auto"/>
        <w:bottom w:val="none" w:sz="0" w:space="0" w:color="auto"/>
        <w:right w:val="none" w:sz="0" w:space="0" w:color="auto"/>
      </w:divBdr>
    </w:div>
    <w:div w:id="613056460">
      <w:bodyDiv w:val="1"/>
      <w:marLeft w:val="0"/>
      <w:marRight w:val="0"/>
      <w:marTop w:val="0"/>
      <w:marBottom w:val="0"/>
      <w:divBdr>
        <w:top w:val="none" w:sz="0" w:space="0" w:color="auto"/>
        <w:left w:val="none" w:sz="0" w:space="0" w:color="auto"/>
        <w:bottom w:val="none" w:sz="0" w:space="0" w:color="auto"/>
        <w:right w:val="none" w:sz="0" w:space="0" w:color="auto"/>
      </w:divBdr>
    </w:div>
    <w:div w:id="624316049">
      <w:bodyDiv w:val="1"/>
      <w:marLeft w:val="0"/>
      <w:marRight w:val="0"/>
      <w:marTop w:val="0"/>
      <w:marBottom w:val="0"/>
      <w:divBdr>
        <w:top w:val="none" w:sz="0" w:space="0" w:color="auto"/>
        <w:left w:val="none" w:sz="0" w:space="0" w:color="auto"/>
        <w:bottom w:val="none" w:sz="0" w:space="0" w:color="auto"/>
        <w:right w:val="none" w:sz="0" w:space="0" w:color="auto"/>
      </w:divBdr>
    </w:div>
    <w:div w:id="672729069">
      <w:bodyDiv w:val="1"/>
      <w:marLeft w:val="0"/>
      <w:marRight w:val="0"/>
      <w:marTop w:val="0"/>
      <w:marBottom w:val="0"/>
      <w:divBdr>
        <w:top w:val="none" w:sz="0" w:space="0" w:color="auto"/>
        <w:left w:val="none" w:sz="0" w:space="0" w:color="auto"/>
        <w:bottom w:val="none" w:sz="0" w:space="0" w:color="auto"/>
        <w:right w:val="none" w:sz="0" w:space="0" w:color="auto"/>
      </w:divBdr>
    </w:div>
    <w:div w:id="771626736">
      <w:bodyDiv w:val="1"/>
      <w:marLeft w:val="0"/>
      <w:marRight w:val="0"/>
      <w:marTop w:val="0"/>
      <w:marBottom w:val="0"/>
      <w:divBdr>
        <w:top w:val="none" w:sz="0" w:space="0" w:color="auto"/>
        <w:left w:val="none" w:sz="0" w:space="0" w:color="auto"/>
        <w:bottom w:val="none" w:sz="0" w:space="0" w:color="auto"/>
        <w:right w:val="none" w:sz="0" w:space="0" w:color="auto"/>
      </w:divBdr>
    </w:div>
    <w:div w:id="778258692">
      <w:bodyDiv w:val="1"/>
      <w:marLeft w:val="0"/>
      <w:marRight w:val="0"/>
      <w:marTop w:val="0"/>
      <w:marBottom w:val="0"/>
      <w:divBdr>
        <w:top w:val="none" w:sz="0" w:space="0" w:color="auto"/>
        <w:left w:val="none" w:sz="0" w:space="0" w:color="auto"/>
        <w:bottom w:val="none" w:sz="0" w:space="0" w:color="auto"/>
        <w:right w:val="none" w:sz="0" w:space="0" w:color="auto"/>
      </w:divBdr>
    </w:div>
    <w:div w:id="798689796">
      <w:bodyDiv w:val="1"/>
      <w:marLeft w:val="0"/>
      <w:marRight w:val="0"/>
      <w:marTop w:val="0"/>
      <w:marBottom w:val="0"/>
      <w:divBdr>
        <w:top w:val="none" w:sz="0" w:space="0" w:color="auto"/>
        <w:left w:val="none" w:sz="0" w:space="0" w:color="auto"/>
        <w:bottom w:val="none" w:sz="0" w:space="0" w:color="auto"/>
        <w:right w:val="none" w:sz="0" w:space="0" w:color="auto"/>
      </w:divBdr>
    </w:div>
    <w:div w:id="901057927">
      <w:bodyDiv w:val="1"/>
      <w:marLeft w:val="0"/>
      <w:marRight w:val="0"/>
      <w:marTop w:val="0"/>
      <w:marBottom w:val="0"/>
      <w:divBdr>
        <w:top w:val="none" w:sz="0" w:space="0" w:color="auto"/>
        <w:left w:val="none" w:sz="0" w:space="0" w:color="auto"/>
        <w:bottom w:val="none" w:sz="0" w:space="0" w:color="auto"/>
        <w:right w:val="none" w:sz="0" w:space="0" w:color="auto"/>
      </w:divBdr>
    </w:div>
    <w:div w:id="914630722">
      <w:bodyDiv w:val="1"/>
      <w:marLeft w:val="0"/>
      <w:marRight w:val="0"/>
      <w:marTop w:val="0"/>
      <w:marBottom w:val="0"/>
      <w:divBdr>
        <w:top w:val="none" w:sz="0" w:space="0" w:color="auto"/>
        <w:left w:val="none" w:sz="0" w:space="0" w:color="auto"/>
        <w:bottom w:val="none" w:sz="0" w:space="0" w:color="auto"/>
        <w:right w:val="none" w:sz="0" w:space="0" w:color="auto"/>
      </w:divBdr>
    </w:div>
    <w:div w:id="1057162452">
      <w:bodyDiv w:val="1"/>
      <w:marLeft w:val="0"/>
      <w:marRight w:val="0"/>
      <w:marTop w:val="0"/>
      <w:marBottom w:val="0"/>
      <w:divBdr>
        <w:top w:val="none" w:sz="0" w:space="0" w:color="auto"/>
        <w:left w:val="none" w:sz="0" w:space="0" w:color="auto"/>
        <w:bottom w:val="none" w:sz="0" w:space="0" w:color="auto"/>
        <w:right w:val="none" w:sz="0" w:space="0" w:color="auto"/>
      </w:divBdr>
    </w:div>
    <w:div w:id="1125274766">
      <w:bodyDiv w:val="1"/>
      <w:marLeft w:val="0"/>
      <w:marRight w:val="0"/>
      <w:marTop w:val="0"/>
      <w:marBottom w:val="0"/>
      <w:divBdr>
        <w:top w:val="none" w:sz="0" w:space="0" w:color="auto"/>
        <w:left w:val="none" w:sz="0" w:space="0" w:color="auto"/>
        <w:bottom w:val="none" w:sz="0" w:space="0" w:color="auto"/>
        <w:right w:val="none" w:sz="0" w:space="0" w:color="auto"/>
      </w:divBdr>
    </w:div>
    <w:div w:id="1227303135">
      <w:bodyDiv w:val="1"/>
      <w:marLeft w:val="0"/>
      <w:marRight w:val="0"/>
      <w:marTop w:val="0"/>
      <w:marBottom w:val="0"/>
      <w:divBdr>
        <w:top w:val="none" w:sz="0" w:space="0" w:color="auto"/>
        <w:left w:val="none" w:sz="0" w:space="0" w:color="auto"/>
        <w:bottom w:val="none" w:sz="0" w:space="0" w:color="auto"/>
        <w:right w:val="none" w:sz="0" w:space="0" w:color="auto"/>
      </w:divBdr>
      <w:divsChild>
        <w:div w:id="1852452809">
          <w:marLeft w:val="0"/>
          <w:marRight w:val="0"/>
          <w:marTop w:val="0"/>
          <w:marBottom w:val="0"/>
          <w:divBdr>
            <w:top w:val="none" w:sz="0" w:space="0" w:color="auto"/>
            <w:left w:val="none" w:sz="0" w:space="0" w:color="auto"/>
            <w:bottom w:val="none" w:sz="0" w:space="0" w:color="auto"/>
            <w:right w:val="none" w:sz="0" w:space="0" w:color="auto"/>
          </w:divBdr>
          <w:divsChild>
            <w:div w:id="2123382531">
              <w:marLeft w:val="0"/>
              <w:marRight w:val="0"/>
              <w:marTop w:val="0"/>
              <w:marBottom w:val="0"/>
              <w:divBdr>
                <w:top w:val="none" w:sz="0" w:space="0" w:color="auto"/>
                <w:left w:val="none" w:sz="0" w:space="0" w:color="auto"/>
                <w:bottom w:val="none" w:sz="0" w:space="0" w:color="auto"/>
                <w:right w:val="none" w:sz="0" w:space="0" w:color="auto"/>
              </w:divBdr>
              <w:divsChild>
                <w:div w:id="504980634">
                  <w:marLeft w:val="-225"/>
                  <w:marRight w:val="-225"/>
                  <w:marTop w:val="0"/>
                  <w:marBottom w:val="0"/>
                  <w:divBdr>
                    <w:top w:val="none" w:sz="0" w:space="0" w:color="auto"/>
                    <w:left w:val="none" w:sz="0" w:space="0" w:color="auto"/>
                    <w:bottom w:val="none" w:sz="0" w:space="0" w:color="auto"/>
                    <w:right w:val="none" w:sz="0" w:space="0" w:color="auto"/>
                  </w:divBdr>
                  <w:divsChild>
                    <w:div w:id="1270118216">
                      <w:marLeft w:val="0"/>
                      <w:marRight w:val="0"/>
                      <w:marTop w:val="0"/>
                      <w:marBottom w:val="0"/>
                      <w:divBdr>
                        <w:top w:val="none" w:sz="0" w:space="0" w:color="auto"/>
                        <w:left w:val="none" w:sz="0" w:space="0" w:color="auto"/>
                        <w:bottom w:val="none" w:sz="0" w:space="0" w:color="auto"/>
                        <w:right w:val="none" w:sz="0" w:space="0" w:color="auto"/>
                      </w:divBdr>
                      <w:divsChild>
                        <w:div w:id="126945189">
                          <w:marLeft w:val="0"/>
                          <w:marRight w:val="0"/>
                          <w:marTop w:val="0"/>
                          <w:marBottom w:val="0"/>
                          <w:divBdr>
                            <w:top w:val="none" w:sz="0" w:space="0" w:color="auto"/>
                            <w:left w:val="none" w:sz="0" w:space="0" w:color="auto"/>
                            <w:bottom w:val="none" w:sz="0" w:space="0" w:color="auto"/>
                            <w:right w:val="none" w:sz="0" w:space="0" w:color="auto"/>
                          </w:divBdr>
                          <w:divsChild>
                            <w:div w:id="1616674638">
                              <w:marLeft w:val="0"/>
                              <w:marRight w:val="0"/>
                              <w:marTop w:val="0"/>
                              <w:marBottom w:val="0"/>
                              <w:divBdr>
                                <w:top w:val="none" w:sz="0" w:space="0" w:color="auto"/>
                                <w:left w:val="none" w:sz="0" w:space="0" w:color="auto"/>
                                <w:bottom w:val="none" w:sz="0" w:space="0" w:color="auto"/>
                                <w:right w:val="none" w:sz="0" w:space="0" w:color="auto"/>
                              </w:divBdr>
                              <w:divsChild>
                                <w:div w:id="1770003000">
                                  <w:marLeft w:val="0"/>
                                  <w:marRight w:val="0"/>
                                  <w:marTop w:val="0"/>
                                  <w:marBottom w:val="0"/>
                                  <w:divBdr>
                                    <w:top w:val="none" w:sz="0" w:space="0" w:color="auto"/>
                                    <w:left w:val="none" w:sz="0" w:space="0" w:color="auto"/>
                                    <w:bottom w:val="none" w:sz="0" w:space="0" w:color="auto"/>
                                    <w:right w:val="none" w:sz="0" w:space="0" w:color="auto"/>
                                  </w:divBdr>
                                  <w:divsChild>
                                    <w:div w:id="389808177">
                                      <w:marLeft w:val="0"/>
                                      <w:marRight w:val="0"/>
                                      <w:marTop w:val="0"/>
                                      <w:marBottom w:val="0"/>
                                      <w:divBdr>
                                        <w:top w:val="none" w:sz="0" w:space="0" w:color="auto"/>
                                        <w:left w:val="none" w:sz="0" w:space="0" w:color="auto"/>
                                        <w:bottom w:val="none" w:sz="0" w:space="0" w:color="auto"/>
                                        <w:right w:val="none" w:sz="0" w:space="0" w:color="auto"/>
                                      </w:divBdr>
                                      <w:divsChild>
                                        <w:div w:id="28265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4681249">
      <w:bodyDiv w:val="1"/>
      <w:marLeft w:val="0"/>
      <w:marRight w:val="0"/>
      <w:marTop w:val="0"/>
      <w:marBottom w:val="0"/>
      <w:divBdr>
        <w:top w:val="none" w:sz="0" w:space="0" w:color="auto"/>
        <w:left w:val="none" w:sz="0" w:space="0" w:color="auto"/>
        <w:bottom w:val="none" w:sz="0" w:space="0" w:color="auto"/>
        <w:right w:val="none" w:sz="0" w:space="0" w:color="auto"/>
      </w:divBdr>
    </w:div>
    <w:div w:id="1532839502">
      <w:bodyDiv w:val="1"/>
      <w:marLeft w:val="0"/>
      <w:marRight w:val="0"/>
      <w:marTop w:val="0"/>
      <w:marBottom w:val="0"/>
      <w:divBdr>
        <w:top w:val="none" w:sz="0" w:space="0" w:color="auto"/>
        <w:left w:val="none" w:sz="0" w:space="0" w:color="auto"/>
        <w:bottom w:val="none" w:sz="0" w:space="0" w:color="auto"/>
        <w:right w:val="none" w:sz="0" w:space="0" w:color="auto"/>
      </w:divBdr>
    </w:div>
    <w:div w:id="1547569087">
      <w:bodyDiv w:val="1"/>
      <w:marLeft w:val="0"/>
      <w:marRight w:val="0"/>
      <w:marTop w:val="0"/>
      <w:marBottom w:val="0"/>
      <w:divBdr>
        <w:top w:val="none" w:sz="0" w:space="0" w:color="auto"/>
        <w:left w:val="none" w:sz="0" w:space="0" w:color="auto"/>
        <w:bottom w:val="none" w:sz="0" w:space="0" w:color="auto"/>
        <w:right w:val="none" w:sz="0" w:space="0" w:color="auto"/>
      </w:divBdr>
    </w:div>
    <w:div w:id="1585601884">
      <w:bodyDiv w:val="1"/>
      <w:marLeft w:val="0"/>
      <w:marRight w:val="0"/>
      <w:marTop w:val="0"/>
      <w:marBottom w:val="0"/>
      <w:divBdr>
        <w:top w:val="none" w:sz="0" w:space="0" w:color="auto"/>
        <w:left w:val="none" w:sz="0" w:space="0" w:color="auto"/>
        <w:bottom w:val="none" w:sz="0" w:space="0" w:color="auto"/>
        <w:right w:val="none" w:sz="0" w:space="0" w:color="auto"/>
      </w:divBdr>
    </w:div>
    <w:div w:id="1828937243">
      <w:bodyDiv w:val="1"/>
      <w:marLeft w:val="0"/>
      <w:marRight w:val="0"/>
      <w:marTop w:val="0"/>
      <w:marBottom w:val="0"/>
      <w:divBdr>
        <w:top w:val="none" w:sz="0" w:space="0" w:color="auto"/>
        <w:left w:val="none" w:sz="0" w:space="0" w:color="auto"/>
        <w:bottom w:val="none" w:sz="0" w:space="0" w:color="auto"/>
        <w:right w:val="none" w:sz="0" w:space="0" w:color="auto"/>
      </w:divBdr>
    </w:div>
    <w:div w:id="1833643669">
      <w:bodyDiv w:val="1"/>
      <w:marLeft w:val="0"/>
      <w:marRight w:val="0"/>
      <w:marTop w:val="0"/>
      <w:marBottom w:val="0"/>
      <w:divBdr>
        <w:top w:val="none" w:sz="0" w:space="0" w:color="auto"/>
        <w:left w:val="none" w:sz="0" w:space="0" w:color="auto"/>
        <w:bottom w:val="none" w:sz="0" w:space="0" w:color="auto"/>
        <w:right w:val="none" w:sz="0" w:space="0" w:color="auto"/>
      </w:divBdr>
    </w:div>
    <w:div w:id="1834687115">
      <w:bodyDiv w:val="1"/>
      <w:marLeft w:val="0"/>
      <w:marRight w:val="0"/>
      <w:marTop w:val="0"/>
      <w:marBottom w:val="0"/>
      <w:divBdr>
        <w:top w:val="none" w:sz="0" w:space="0" w:color="auto"/>
        <w:left w:val="none" w:sz="0" w:space="0" w:color="auto"/>
        <w:bottom w:val="none" w:sz="0" w:space="0" w:color="auto"/>
        <w:right w:val="none" w:sz="0" w:space="0" w:color="auto"/>
      </w:divBdr>
    </w:div>
    <w:div w:id="1844320313">
      <w:bodyDiv w:val="1"/>
      <w:marLeft w:val="0"/>
      <w:marRight w:val="0"/>
      <w:marTop w:val="0"/>
      <w:marBottom w:val="0"/>
      <w:divBdr>
        <w:top w:val="none" w:sz="0" w:space="0" w:color="auto"/>
        <w:left w:val="none" w:sz="0" w:space="0" w:color="auto"/>
        <w:bottom w:val="none" w:sz="0" w:space="0" w:color="auto"/>
        <w:right w:val="none" w:sz="0" w:space="0" w:color="auto"/>
      </w:divBdr>
    </w:div>
    <w:div w:id="2026441746">
      <w:bodyDiv w:val="1"/>
      <w:marLeft w:val="0"/>
      <w:marRight w:val="0"/>
      <w:marTop w:val="0"/>
      <w:marBottom w:val="0"/>
      <w:divBdr>
        <w:top w:val="none" w:sz="0" w:space="0" w:color="auto"/>
        <w:left w:val="none" w:sz="0" w:space="0" w:color="auto"/>
        <w:bottom w:val="none" w:sz="0" w:space="0" w:color="auto"/>
        <w:right w:val="none" w:sz="0" w:space="0" w:color="auto"/>
      </w:divBdr>
    </w:div>
    <w:div w:id="2075081889">
      <w:bodyDiv w:val="1"/>
      <w:marLeft w:val="0"/>
      <w:marRight w:val="0"/>
      <w:marTop w:val="0"/>
      <w:marBottom w:val="0"/>
      <w:divBdr>
        <w:top w:val="none" w:sz="0" w:space="0" w:color="auto"/>
        <w:left w:val="none" w:sz="0" w:space="0" w:color="auto"/>
        <w:bottom w:val="none" w:sz="0" w:space="0" w:color="auto"/>
        <w:right w:val="none" w:sz="0" w:space="0" w:color="auto"/>
      </w:divBdr>
    </w:div>
    <w:div w:id="2115441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healthstg.prod.acquia-sites.com/your-visit/billing-insurance-financial-assistance/pricing" TargetMode="External"/><Relationship Id="rId3" Type="http://schemas.openxmlformats.org/officeDocument/2006/relationships/settings" Target="settings.xml"/><Relationship Id="rId7" Type="http://schemas.openxmlformats.org/officeDocument/2006/relationships/hyperlink" Target="https://mohealthstg.prod.acquia-sites.com/your-visit/billing-insurance-financial-assistance/pric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ohealthstg.prod.acquia-sites.com/your-visit/billing-insurance-financial-assistance/pricing" TargetMode="External"/><Relationship Id="rId11" Type="http://schemas.openxmlformats.org/officeDocument/2006/relationships/theme" Target="theme/theme1.xml"/><Relationship Id="rId5" Type="http://schemas.openxmlformats.org/officeDocument/2006/relationships/hyperlink" Target="https://mohealthstg.prod.acquia-sites.com/your-visit/billing-insurance-financial-assistance/pricin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ohealthstg.prod.acquia-sites.com/your-visit/billing-insurance-financial-assistance/pric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245</TotalTime>
  <Pages>4</Pages>
  <Words>1123</Words>
  <Characters>6407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Missouri Health Care</Company>
  <LinksUpToDate>false</LinksUpToDate>
  <CharactersWithSpaces>7515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Mihalevich, Connie J.</cp:lastModifiedBy>
  <cp:revision>4</cp:revision>
  <cp:lastPrinted>2018-04-08T18:12:00Z</cp:lastPrinted>
  <dcterms:created xsi:type="dcterms:W3CDTF">2019-04-19T16:54:00Z</dcterms:created>
  <dcterms:modified xsi:type="dcterms:W3CDTF">2019-04-19T21:45:00Z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